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CEB9" w14:textId="58B409D0" w:rsidR="008927DA" w:rsidRDefault="0050793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47" behindDoc="0" locked="0" layoutInCell="1" allowOverlap="1" wp14:anchorId="0F202D2E" wp14:editId="4BC60EDE">
                <wp:simplePos x="0" y="0"/>
                <wp:positionH relativeFrom="margin">
                  <wp:posOffset>3201832</wp:posOffset>
                </wp:positionH>
                <wp:positionV relativeFrom="paragraph">
                  <wp:posOffset>9001760</wp:posOffset>
                </wp:positionV>
                <wp:extent cx="3331845" cy="281940"/>
                <wp:effectExtent l="0" t="0" r="1905" b="3810"/>
                <wp:wrapNone/>
                <wp:docPr id="1004827747" name="Zone de texte 1004827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845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AEC682" w14:textId="635FAE60" w:rsidR="00DE28EF" w:rsidRPr="001D3E81" w:rsidRDefault="00DE28EF" w:rsidP="00BC4685">
                            <w:pPr>
                              <w:rPr>
                                <w:color w:val="EAB2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02D2E" id="_x0000_t202" coordsize="21600,21600" o:spt="202" path="m,l,21600r21600,l21600,xe">
                <v:stroke joinstyle="miter"/>
                <v:path gradientshapeok="t" o:connecttype="rect"/>
              </v:shapetype>
              <v:shape id="Zone de texte 1004827747" o:spid="_x0000_s1026" type="#_x0000_t202" style="position:absolute;margin-left:252.1pt;margin-top:708.8pt;width:262.35pt;height:22.2pt;z-index:2516623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" fillcolor="white [3201]" stroked="f" strokeweight=".5pt">
                <v:textbox>
                  <w:txbxContent>
                    <w:p w14:paraId="68AEC682" w14:textId="635FAE60" w:rsidR="00DE28EF" w:rsidRPr="001D3E81" w:rsidRDefault="00DE28EF" w:rsidP="00BC4685">
                      <w:pPr>
                        <w:rPr>
                          <w:color w:val="EAB2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D774FE9" wp14:editId="2F5F2AB6">
                <wp:simplePos x="0" y="0"/>
                <wp:positionH relativeFrom="margin">
                  <wp:posOffset>1281430</wp:posOffset>
                </wp:positionH>
                <wp:positionV relativeFrom="paragraph">
                  <wp:posOffset>8514080</wp:posOffset>
                </wp:positionV>
                <wp:extent cx="5189220" cy="281940"/>
                <wp:effectExtent l="0" t="0" r="0" b="381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2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317650" w14:textId="16C5C324" w:rsidR="007B0633" w:rsidRPr="001D3E81" w:rsidRDefault="00737E53" w:rsidP="007B0633">
                            <w:pPr>
                              <w:rPr>
                                <w:color w:val="EAB2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EAB200"/>
                                <w:sz w:val="18"/>
                                <w:szCs w:val="18"/>
                              </w:rPr>
                              <w:t>30 juin</w:t>
                            </w:r>
                            <w:r w:rsidR="00960577">
                              <w:rPr>
                                <w:color w:val="EAB200"/>
                                <w:sz w:val="18"/>
                                <w:szCs w:val="18"/>
                              </w:rPr>
                              <w:t xml:space="preserve"> 2026</w:t>
                            </w:r>
                            <w:r w:rsidR="007B0633" w:rsidRPr="001D3E81">
                              <w:rPr>
                                <w:color w:val="EAB2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74FE9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position:absolute;margin-left:100.9pt;margin-top:670.4pt;width:408.6pt;height:22.2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" filled="f" stroked="f" strokeweight=".5pt">
                <v:textbox>
                  <w:txbxContent>
                    <w:p w14:paraId="38317650" w14:textId="16C5C324" w:rsidR="007B0633" w:rsidRPr="001D3E81" w:rsidRDefault="00737E53" w:rsidP="007B0633">
                      <w:pPr>
                        <w:rPr>
                          <w:color w:val="EAB200"/>
                          <w:sz w:val="18"/>
                          <w:szCs w:val="18"/>
                        </w:rPr>
                      </w:pPr>
                      <w:r>
                        <w:rPr>
                          <w:color w:val="EAB200"/>
                          <w:sz w:val="18"/>
                          <w:szCs w:val="18"/>
                        </w:rPr>
                        <w:t>30 juin</w:t>
                      </w:r>
                      <w:r w:rsidR="00960577">
                        <w:rPr>
                          <w:color w:val="EAB200"/>
                          <w:sz w:val="18"/>
                          <w:szCs w:val="18"/>
                        </w:rPr>
                        <w:t xml:space="preserve"> 2026</w:t>
                      </w:r>
                      <w:r w:rsidR="007B0633" w:rsidRPr="001D3E81">
                        <w:rPr>
                          <w:color w:val="EAB2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95" behindDoc="0" locked="0" layoutInCell="1" allowOverlap="1" wp14:anchorId="1F78F69F" wp14:editId="0DE94CA7">
                <wp:simplePos x="0" y="0"/>
                <wp:positionH relativeFrom="margin">
                  <wp:posOffset>3253105</wp:posOffset>
                </wp:positionH>
                <wp:positionV relativeFrom="paragraph">
                  <wp:posOffset>9182735</wp:posOffset>
                </wp:positionV>
                <wp:extent cx="2209800" cy="281940"/>
                <wp:effectExtent l="0" t="0" r="0" b="3810"/>
                <wp:wrapNone/>
                <wp:docPr id="506134577" name="Zone de texte 506134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F3EDB" w14:textId="75373E58" w:rsidR="00DE28EF" w:rsidRPr="001D3E81" w:rsidRDefault="00DE28EF" w:rsidP="007B0633">
                            <w:pPr>
                              <w:rPr>
                                <w:color w:val="EAB2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8F69F" id="Zone de texte 506134577" o:spid="_x0000_s1028" type="#_x0000_t202" style="position:absolute;margin-left:256.15pt;margin-top:723.05pt;width:174pt;height:22.2pt;z-index:2516643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" filled="f" stroked="f" strokeweight=".5pt">
                <v:textbox>
                  <w:txbxContent>
                    <w:p w14:paraId="6C2F3EDB" w14:textId="75373E58" w:rsidR="00DE28EF" w:rsidRPr="001D3E81" w:rsidRDefault="00DE28EF" w:rsidP="007B0633">
                      <w:pPr>
                        <w:rPr>
                          <w:color w:val="EAB2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635A">
        <w:rPr>
          <w:noProof/>
        </w:rPr>
        <w:drawing>
          <wp:anchor distT="0" distB="0" distL="114300" distR="114300" simplePos="0" relativeHeight="251660299" behindDoc="0" locked="0" layoutInCell="1" allowOverlap="1" wp14:anchorId="385EF3ED" wp14:editId="4F9C6F15">
            <wp:simplePos x="0" y="0"/>
            <wp:positionH relativeFrom="column">
              <wp:posOffset>-404495</wp:posOffset>
            </wp:positionH>
            <wp:positionV relativeFrom="paragraph">
              <wp:posOffset>8163560</wp:posOffset>
            </wp:positionV>
            <wp:extent cx="863600" cy="1581150"/>
            <wp:effectExtent l="0" t="0" r="0" b="0"/>
            <wp:wrapNone/>
            <wp:docPr id="2124236082" name="Image 5" descr="Une image contenant Police, texte, ligne, Graphiqu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27BF0D21-DEF5-0622-46C4-15008C2A8A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954548" name="Image 5" descr="Une image contenant Police, texte, ligne, Graphique&#10;&#10;Description générée automatiquement">
                      <a:extLst>
                        <a:ext uri="{FF2B5EF4-FFF2-40B4-BE49-F238E27FC236}">
                          <a16:creationId xmlns:a16="http://schemas.microsoft.com/office/drawing/2014/main" id="{27BF0D21-DEF5-0622-46C4-15008C2A8A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6" r="77079" b="10391"/>
                    <a:stretch/>
                  </pic:blipFill>
                  <pic:spPr bwMode="auto">
                    <a:xfrm>
                      <a:off x="0" y="0"/>
                      <a:ext cx="863600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B0F">
        <w:rPr>
          <w:noProof/>
        </w:rPr>
        <w:drawing>
          <wp:anchor distT="0" distB="0" distL="114300" distR="114300" simplePos="0" relativeHeight="251658251" behindDoc="0" locked="0" layoutInCell="1" allowOverlap="1" wp14:anchorId="33AB5811" wp14:editId="7E769493">
            <wp:simplePos x="0" y="0"/>
            <wp:positionH relativeFrom="column">
              <wp:posOffset>-690245</wp:posOffset>
            </wp:positionH>
            <wp:positionV relativeFrom="paragraph">
              <wp:posOffset>-11430</wp:posOffset>
            </wp:positionV>
            <wp:extent cx="1880772" cy="912644"/>
            <wp:effectExtent l="0" t="0" r="5715" b="1905"/>
            <wp:wrapNone/>
            <wp:docPr id="641954548" name="Image 5" descr="Une image contenant Police, texte, ligne, Graphiqu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27BF0D21-DEF5-0622-46C4-15008C2A8A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954548" name="Image 5" descr="Une image contenant Police, texte, ligne, Graphique&#10;&#10;Description générée automatiquement">
                      <a:extLst>
                        <a:ext uri="{FF2B5EF4-FFF2-40B4-BE49-F238E27FC236}">
                          <a16:creationId xmlns:a16="http://schemas.microsoft.com/office/drawing/2014/main" id="{27BF0D21-DEF5-0622-46C4-15008C2A8A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772" cy="912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165" w:rsidRPr="00666165">
        <w:rPr>
          <w:noProof/>
        </w:rPr>
        <w:drawing>
          <wp:anchor distT="0" distB="0" distL="114300" distR="114300" simplePos="0" relativeHeight="251658250" behindDoc="0" locked="0" layoutInCell="1" allowOverlap="1" wp14:anchorId="566A054C" wp14:editId="639304FC">
            <wp:simplePos x="0" y="0"/>
            <wp:positionH relativeFrom="column">
              <wp:posOffset>-795655</wp:posOffset>
            </wp:positionH>
            <wp:positionV relativeFrom="paragraph">
              <wp:posOffset>9790430</wp:posOffset>
            </wp:positionV>
            <wp:extent cx="5572125" cy="630530"/>
            <wp:effectExtent l="0" t="0" r="0" b="0"/>
            <wp:wrapNone/>
            <wp:docPr id="15654039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169" b="-2707"/>
                    <a:stretch/>
                  </pic:blipFill>
                  <pic:spPr bwMode="auto">
                    <a:xfrm>
                      <a:off x="0" y="0"/>
                      <a:ext cx="5572125" cy="6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A03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5DCB9BC" wp14:editId="7AAA9EDC">
                <wp:simplePos x="0" y="0"/>
                <wp:positionH relativeFrom="column">
                  <wp:posOffset>-661670</wp:posOffset>
                </wp:positionH>
                <wp:positionV relativeFrom="paragraph">
                  <wp:posOffset>1905635</wp:posOffset>
                </wp:positionV>
                <wp:extent cx="3619500" cy="624840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6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FB7EB" w14:textId="44C1CD13" w:rsidR="00F60783" w:rsidRPr="00517F9F" w:rsidRDefault="00F60783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17F9F">
                              <w:rPr>
                                <w:sz w:val="18"/>
                                <w:szCs w:val="18"/>
                                <w:u w:val="single"/>
                              </w:rPr>
                              <w:t>Publics concernés</w:t>
                            </w:r>
                          </w:p>
                          <w:p w14:paraId="1C1F7E6D" w14:textId="6FF9CFCD" w:rsidR="00F60783" w:rsidRPr="005C5321" w:rsidRDefault="0057024C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Responsable</w:t>
                            </w:r>
                            <w:r w:rsidR="00010753">
                              <w:rPr>
                                <w:sz w:val="18"/>
                                <w:szCs w:val="18"/>
                              </w:rPr>
                              <w:t xml:space="preserve"> Qualité ou Responsable de service</w:t>
                            </w:r>
                          </w:p>
                          <w:p w14:paraId="7107251C" w14:textId="77777777" w:rsidR="00E71077" w:rsidRPr="005C5321" w:rsidRDefault="00E71077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1DD15" w14:textId="77777777" w:rsidR="00F60783" w:rsidRPr="00517F9F" w:rsidRDefault="00F60783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17F9F">
                              <w:rPr>
                                <w:sz w:val="18"/>
                                <w:szCs w:val="18"/>
                                <w:u w:val="single"/>
                              </w:rPr>
                              <w:t>Prérequis</w:t>
                            </w:r>
                          </w:p>
                          <w:p w14:paraId="7416467A" w14:textId="2DACA7E4" w:rsidR="00E71077" w:rsidRPr="005C5321" w:rsidRDefault="00960749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EB0602">
                              <w:rPr>
                                <w:sz w:val="18"/>
                                <w:szCs w:val="18"/>
                              </w:rPr>
                              <w:t>ucun</w:t>
                            </w:r>
                          </w:p>
                          <w:p w14:paraId="1CCB6565" w14:textId="33919BE4" w:rsidR="00F60783" w:rsidRPr="005C5321" w:rsidRDefault="00F60783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32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FD836C" w14:textId="77777777" w:rsidR="00F60783" w:rsidRPr="00517F9F" w:rsidRDefault="00F60783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17F9F">
                              <w:rPr>
                                <w:sz w:val="18"/>
                                <w:szCs w:val="18"/>
                                <w:u w:val="single"/>
                              </w:rPr>
                              <w:t>Durée de la formation</w:t>
                            </w:r>
                          </w:p>
                          <w:p w14:paraId="35A794C3" w14:textId="6FDD67DF" w:rsidR="00F60783" w:rsidRPr="005C5321" w:rsidRDefault="00814B86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F60783" w:rsidRPr="005C5321">
                              <w:rPr>
                                <w:sz w:val="18"/>
                                <w:szCs w:val="18"/>
                              </w:rPr>
                              <w:t xml:space="preserve"> jour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F60783" w:rsidRPr="005C5321">
                              <w:rPr>
                                <w:sz w:val="18"/>
                                <w:szCs w:val="18"/>
                              </w:rPr>
                              <w:t xml:space="preserve"> heures)</w:t>
                            </w:r>
                            <w:r w:rsidR="00B96A3C">
                              <w:rPr>
                                <w:sz w:val="18"/>
                                <w:szCs w:val="18"/>
                              </w:rPr>
                              <w:t xml:space="preserve"> – le </w:t>
                            </w:r>
                            <w:r w:rsidR="00737E53">
                              <w:rPr>
                                <w:sz w:val="18"/>
                                <w:szCs w:val="18"/>
                              </w:rPr>
                              <w:t>30 juin</w:t>
                            </w:r>
                            <w:r w:rsidR="00960577">
                              <w:rPr>
                                <w:sz w:val="18"/>
                                <w:szCs w:val="18"/>
                              </w:rPr>
                              <w:t xml:space="preserve"> 2026</w:t>
                            </w:r>
                            <w:r w:rsidR="00013E9B">
                              <w:rPr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960577">
                              <w:rPr>
                                <w:sz w:val="18"/>
                                <w:szCs w:val="18"/>
                              </w:rPr>
                              <w:t>Bourges</w:t>
                            </w:r>
                          </w:p>
                          <w:p w14:paraId="5A6AB317" w14:textId="77777777" w:rsidR="004F6E3C" w:rsidRDefault="004F6E3C" w:rsidP="004F6E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Délai d’accès à définir avec le client</w:t>
                            </w:r>
                          </w:p>
                          <w:p w14:paraId="4BDEA728" w14:textId="77777777" w:rsidR="00E71077" w:rsidRPr="005C5321" w:rsidRDefault="00E71077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02BE19" w14:textId="77777777" w:rsidR="00F60783" w:rsidRPr="00517F9F" w:rsidRDefault="00F60783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17F9F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Objectifs </w:t>
                            </w:r>
                          </w:p>
                          <w:p w14:paraId="29929AF8" w14:textId="77777777" w:rsidR="00F60783" w:rsidRDefault="00F60783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321">
                              <w:rPr>
                                <w:sz w:val="18"/>
                                <w:szCs w:val="18"/>
                              </w:rPr>
                              <w:t>En fin de formation, les bénéficiaires seront capables de :</w:t>
                            </w:r>
                          </w:p>
                          <w:p w14:paraId="296FB4FF" w14:textId="7AC5478E" w:rsidR="00A462ED" w:rsidRPr="00A462ED" w:rsidRDefault="00A462ED" w:rsidP="00A462E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Connaître l</w:t>
                            </w:r>
                            <w:r w:rsidR="009458F1">
                              <w:rPr>
                                <w:sz w:val="18"/>
                                <w:szCs w:val="18"/>
                              </w:rPr>
                              <w:t>es fondamentaux de l</w:t>
                            </w:r>
                            <w:r w:rsidR="003B200F">
                              <w:rPr>
                                <w:sz w:val="18"/>
                                <w:szCs w:val="18"/>
                              </w:rPr>
                              <w:t xml:space="preserve">a norme </w:t>
                            </w:r>
                            <w:r w:rsidR="009458F1">
                              <w:rPr>
                                <w:sz w:val="18"/>
                                <w:szCs w:val="18"/>
                              </w:rPr>
                              <w:t>ISO 22301</w:t>
                            </w:r>
                          </w:p>
                          <w:p w14:paraId="1ACF9513" w14:textId="06FD422D" w:rsidR="00A91A03" w:rsidRPr="00A91A03" w:rsidRDefault="00A91A03" w:rsidP="00A91A0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91A03">
                              <w:rPr>
                                <w:sz w:val="18"/>
                                <w:szCs w:val="18"/>
                              </w:rPr>
                              <w:t xml:space="preserve">Connaître les </w:t>
                            </w:r>
                            <w:r w:rsidR="00424E3D">
                              <w:rPr>
                                <w:sz w:val="18"/>
                                <w:szCs w:val="18"/>
                              </w:rPr>
                              <w:t>exigences liées à la mise en œuvre d’un PCA</w:t>
                            </w:r>
                          </w:p>
                          <w:p w14:paraId="2896C582" w14:textId="1122EE20" w:rsidR="00A91A03" w:rsidRPr="00A91A03" w:rsidRDefault="00A91A03" w:rsidP="00A91A0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91A03">
                              <w:rPr>
                                <w:sz w:val="18"/>
                                <w:szCs w:val="18"/>
                              </w:rPr>
                              <w:t xml:space="preserve">Comprendre les points clés à maîtriser pour bien </w:t>
                            </w:r>
                            <w:r w:rsidR="00424E3D">
                              <w:rPr>
                                <w:sz w:val="18"/>
                                <w:szCs w:val="18"/>
                              </w:rPr>
                              <w:t>piloter un PCA</w:t>
                            </w:r>
                          </w:p>
                          <w:p w14:paraId="784FD257" w14:textId="6196B91F" w:rsidR="00F60783" w:rsidRPr="005C5321" w:rsidRDefault="00F60783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F3A42D" w14:textId="77777777" w:rsidR="001B487E" w:rsidRDefault="00F60783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17F9F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Evaluation </w:t>
                            </w:r>
                            <w:r w:rsidR="00517F9F" w:rsidRPr="00517F9F">
                              <w:rPr>
                                <w:sz w:val="18"/>
                                <w:szCs w:val="18"/>
                                <w:u w:val="single"/>
                              </w:rPr>
                              <w:t>en fin de formation :</w:t>
                            </w:r>
                          </w:p>
                          <w:p w14:paraId="6354B9E5" w14:textId="3A1B3BFC" w:rsidR="00E71077" w:rsidRDefault="001B487E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E71077" w:rsidRPr="005C5321">
                              <w:rPr>
                                <w:sz w:val="18"/>
                                <w:szCs w:val="18"/>
                              </w:rPr>
                              <w:t>tudes de cas en salle</w:t>
                            </w:r>
                          </w:p>
                          <w:p w14:paraId="39E57B97" w14:textId="77777777" w:rsidR="001B487E" w:rsidRPr="005C5321" w:rsidRDefault="001B487E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10328A" w14:textId="77777777" w:rsidR="00517F9F" w:rsidRPr="005C5321" w:rsidRDefault="00517F9F" w:rsidP="00517F9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17F9F">
                              <w:rPr>
                                <w:sz w:val="18"/>
                                <w:szCs w:val="18"/>
                                <w:u w:val="single"/>
                              </w:rPr>
                              <w:t>Mode de suivi</w:t>
                            </w:r>
                            <w:r w:rsidRPr="005C5321">
                              <w:rPr>
                                <w:sz w:val="18"/>
                                <w:szCs w:val="18"/>
                              </w:rPr>
                              <w:t xml:space="preserve"> : évaluation à froid à 6 mois</w:t>
                            </w:r>
                          </w:p>
                          <w:p w14:paraId="0D6A9C0C" w14:textId="77777777" w:rsidR="00E71077" w:rsidRPr="005C5321" w:rsidRDefault="00E71077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058DBE" w14:textId="446C64FA" w:rsidR="00F60783" w:rsidRPr="00517F9F" w:rsidRDefault="00F60783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17F9F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Méthode pédagogique :  </w:t>
                            </w:r>
                          </w:p>
                          <w:p w14:paraId="481B814C" w14:textId="77777777" w:rsidR="00F60783" w:rsidRPr="005C5321" w:rsidRDefault="00F60783" w:rsidP="00517F9F">
                            <w:pPr>
                              <w:spacing w:after="0"/>
                              <w:ind w:firstLine="426"/>
                              <w:rPr>
                                <w:sz w:val="18"/>
                                <w:szCs w:val="18"/>
                              </w:rPr>
                            </w:pPr>
                            <w:r w:rsidRPr="005C5321">
                              <w:rPr>
                                <w:sz w:val="18"/>
                                <w:szCs w:val="18"/>
                              </w:rPr>
                              <w:t>•</w:t>
                            </w:r>
                            <w:r w:rsidRPr="005C5321">
                              <w:rPr>
                                <w:sz w:val="18"/>
                                <w:szCs w:val="18"/>
                              </w:rPr>
                              <w:tab/>
                              <w:t>Exposé de l’intervenant</w:t>
                            </w:r>
                          </w:p>
                          <w:p w14:paraId="623C2131" w14:textId="6A3C3E87" w:rsidR="00F60783" w:rsidRDefault="00F60783" w:rsidP="00517F9F">
                            <w:pPr>
                              <w:spacing w:after="0"/>
                              <w:ind w:firstLine="426"/>
                              <w:rPr>
                                <w:sz w:val="18"/>
                                <w:szCs w:val="18"/>
                              </w:rPr>
                            </w:pPr>
                            <w:r w:rsidRPr="005C5321">
                              <w:rPr>
                                <w:sz w:val="18"/>
                                <w:szCs w:val="18"/>
                              </w:rPr>
                              <w:t>•</w:t>
                            </w:r>
                            <w:r w:rsidRPr="005C5321">
                              <w:rPr>
                                <w:sz w:val="18"/>
                                <w:szCs w:val="18"/>
                              </w:rPr>
                              <w:tab/>
                              <w:t xml:space="preserve">Echanges entre les participants. </w:t>
                            </w:r>
                          </w:p>
                          <w:p w14:paraId="2437A4ED" w14:textId="77777777" w:rsidR="00517F9F" w:rsidRPr="005C5321" w:rsidRDefault="00517F9F" w:rsidP="00517F9F">
                            <w:pPr>
                              <w:spacing w:after="0"/>
                              <w:ind w:firstLine="426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D233D0" w14:textId="77777777" w:rsidR="00F60783" w:rsidRPr="00517F9F" w:rsidRDefault="00F60783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17F9F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Mode d’apprentissage : </w:t>
                            </w:r>
                          </w:p>
                          <w:p w14:paraId="161A7254" w14:textId="4140A7DD" w:rsidR="00F60783" w:rsidRPr="005C5321" w:rsidRDefault="00F60783" w:rsidP="00517F9F">
                            <w:pPr>
                              <w:spacing w:after="0"/>
                              <w:ind w:firstLine="426"/>
                              <w:rPr>
                                <w:sz w:val="18"/>
                                <w:szCs w:val="18"/>
                              </w:rPr>
                            </w:pPr>
                            <w:r w:rsidRPr="005C5321">
                              <w:rPr>
                                <w:sz w:val="18"/>
                                <w:szCs w:val="18"/>
                              </w:rPr>
                              <w:t>•</w:t>
                            </w:r>
                            <w:r w:rsidRPr="005C5321">
                              <w:rPr>
                                <w:sz w:val="18"/>
                                <w:szCs w:val="18"/>
                              </w:rPr>
                              <w:tab/>
                              <w:t>Support powerpoint projeté</w:t>
                            </w:r>
                            <w:r w:rsidR="00517F9F">
                              <w:rPr>
                                <w:sz w:val="18"/>
                                <w:szCs w:val="18"/>
                              </w:rPr>
                              <w:t xml:space="preserve"> et remis aux participants</w:t>
                            </w:r>
                          </w:p>
                          <w:p w14:paraId="0FA0CA19" w14:textId="77777777" w:rsidR="00F60783" w:rsidRPr="005C5321" w:rsidRDefault="00F60783" w:rsidP="00517F9F">
                            <w:pPr>
                              <w:spacing w:after="0"/>
                              <w:ind w:firstLine="426"/>
                              <w:rPr>
                                <w:sz w:val="18"/>
                                <w:szCs w:val="18"/>
                              </w:rPr>
                            </w:pPr>
                            <w:r w:rsidRPr="005C5321">
                              <w:rPr>
                                <w:sz w:val="18"/>
                                <w:szCs w:val="18"/>
                              </w:rPr>
                              <w:t>•</w:t>
                            </w:r>
                            <w:r w:rsidRPr="005C5321">
                              <w:rPr>
                                <w:sz w:val="18"/>
                                <w:szCs w:val="18"/>
                              </w:rPr>
                              <w:tab/>
                              <w:t>Questions / réponses</w:t>
                            </w:r>
                          </w:p>
                          <w:p w14:paraId="2675E2CC" w14:textId="68749D47" w:rsidR="00F60783" w:rsidRDefault="00F60783" w:rsidP="00517F9F">
                            <w:pPr>
                              <w:spacing w:after="0"/>
                              <w:ind w:firstLine="426"/>
                              <w:rPr>
                                <w:sz w:val="18"/>
                                <w:szCs w:val="18"/>
                              </w:rPr>
                            </w:pPr>
                            <w:r w:rsidRPr="005C5321">
                              <w:rPr>
                                <w:sz w:val="18"/>
                                <w:szCs w:val="18"/>
                              </w:rPr>
                              <w:t>•</w:t>
                            </w:r>
                            <w:r w:rsidRPr="005C5321">
                              <w:rPr>
                                <w:sz w:val="18"/>
                                <w:szCs w:val="18"/>
                              </w:rPr>
                              <w:tab/>
                              <w:t>Présentation de cas concrets</w:t>
                            </w:r>
                          </w:p>
                          <w:p w14:paraId="5CC29E62" w14:textId="77777777" w:rsidR="00517F9F" w:rsidRPr="005C5321" w:rsidRDefault="00517F9F" w:rsidP="00517F9F">
                            <w:pPr>
                              <w:spacing w:after="0"/>
                              <w:ind w:firstLine="426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8A6B0D" w14:textId="77777777" w:rsidR="00F60783" w:rsidRPr="00517F9F" w:rsidRDefault="00F60783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17F9F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Encadrement : </w:t>
                            </w:r>
                          </w:p>
                          <w:p w14:paraId="2E0E81B4" w14:textId="19CA95AF" w:rsidR="00575C74" w:rsidRDefault="00255791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Vincent DAVID - </w:t>
                            </w:r>
                            <w:r w:rsidR="00F60783" w:rsidRPr="005C5321">
                              <w:rPr>
                                <w:sz w:val="18"/>
                                <w:szCs w:val="18"/>
                              </w:rPr>
                              <w:t xml:space="preserve">Formateur / Consultant </w:t>
                            </w:r>
                            <w:r w:rsidR="00A91A03">
                              <w:rPr>
                                <w:sz w:val="18"/>
                                <w:szCs w:val="18"/>
                              </w:rPr>
                              <w:t>anime et pilote des analyses de risques pour le compte de TPE et PME dans l’industrie</w:t>
                            </w:r>
                          </w:p>
                          <w:p w14:paraId="56A7AE6E" w14:textId="77777777" w:rsidR="00255791" w:rsidRPr="005C5321" w:rsidRDefault="00255791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0AA0EA" w14:textId="77777777" w:rsidR="00F60783" w:rsidRPr="00575C74" w:rsidRDefault="00F60783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75C74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Moyens techniques et livrable fin de formation </w:t>
                            </w:r>
                          </w:p>
                          <w:p w14:paraId="2507949D" w14:textId="77777777" w:rsidR="006C602E" w:rsidRDefault="00F60783" w:rsidP="006C602E">
                            <w:pPr>
                              <w:spacing w:after="0"/>
                              <w:ind w:firstLine="426"/>
                              <w:rPr>
                                <w:sz w:val="18"/>
                                <w:szCs w:val="18"/>
                              </w:rPr>
                            </w:pPr>
                            <w:r w:rsidRPr="005C5321">
                              <w:rPr>
                                <w:sz w:val="18"/>
                                <w:szCs w:val="18"/>
                              </w:rPr>
                              <w:t>•</w:t>
                            </w:r>
                            <w:r w:rsidRPr="005C5321">
                              <w:rPr>
                                <w:sz w:val="18"/>
                                <w:szCs w:val="18"/>
                              </w:rPr>
                              <w:tab/>
                              <w:t>Support powerpoint projeté</w:t>
                            </w:r>
                            <w:r w:rsidR="006C602E">
                              <w:rPr>
                                <w:sz w:val="18"/>
                                <w:szCs w:val="18"/>
                              </w:rPr>
                              <w:t xml:space="preserve"> et</w:t>
                            </w:r>
                            <w:r w:rsidRPr="005C5321">
                              <w:rPr>
                                <w:sz w:val="18"/>
                                <w:szCs w:val="18"/>
                              </w:rPr>
                              <w:t xml:space="preserve"> remis aux participants</w:t>
                            </w:r>
                          </w:p>
                          <w:p w14:paraId="1B22834D" w14:textId="4823EB52" w:rsidR="006C602E" w:rsidRPr="006C602E" w:rsidRDefault="006C602E" w:rsidP="006C602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709" w:hanging="283"/>
                              <w:rPr>
                                <w:sz w:val="18"/>
                                <w:szCs w:val="18"/>
                              </w:rPr>
                            </w:pPr>
                            <w:r w:rsidRPr="006C602E">
                              <w:rPr>
                                <w:sz w:val="18"/>
                                <w:szCs w:val="18"/>
                              </w:rPr>
                              <w:t>Attestation de capacités et de formation</w:t>
                            </w:r>
                          </w:p>
                          <w:p w14:paraId="40F4F414" w14:textId="77777777" w:rsidR="00E71077" w:rsidRPr="005C5321" w:rsidRDefault="00E71077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536A2E" w14:textId="08A989EA" w:rsidR="00CB6C00" w:rsidRPr="005C5321" w:rsidRDefault="007B0633" w:rsidP="00A22C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0633">
                              <w:rPr>
                                <w:u w:val="single"/>
                              </w:rPr>
                              <w:t>Tarif</w:t>
                            </w:r>
                            <w:r>
                              <w:t xml:space="preserve"> : </w:t>
                            </w:r>
                            <w:r w:rsidR="00960577">
                              <w:t>41</w:t>
                            </w:r>
                            <w:r w:rsidR="00814B86">
                              <w:t>0</w:t>
                            </w:r>
                            <w:r>
                              <w:t xml:space="preserve"> € HT / personne</w:t>
                            </w:r>
                            <w:r w:rsidR="0093635A">
                              <w:t xml:space="preserve"> (</w:t>
                            </w:r>
                            <w:r w:rsidR="00814B86">
                              <w:t>1</w:t>
                            </w:r>
                            <w:r w:rsidR="0093635A">
                              <w:t xml:space="preserve"> jour)</w:t>
                            </w:r>
                          </w:p>
                          <w:p w14:paraId="5335B883" w14:textId="0B5016EF" w:rsidR="00F60783" w:rsidRPr="005C5321" w:rsidRDefault="00382BAC" w:rsidP="00E710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321">
                              <w:rPr>
                                <w:sz w:val="18"/>
                                <w:szCs w:val="18"/>
                              </w:rPr>
                              <w:t xml:space="preserve">Contactez-nous </w:t>
                            </w:r>
                            <w:r w:rsidR="005C5321">
                              <w:rPr>
                                <w:sz w:val="18"/>
                                <w:szCs w:val="18"/>
                              </w:rPr>
                              <w:t xml:space="preserve">via </w:t>
                            </w:r>
                            <w:r w:rsidR="00E71077" w:rsidRPr="005C5321">
                              <w:rPr>
                                <w:sz w:val="18"/>
                                <w:szCs w:val="18"/>
                              </w:rPr>
                              <w:t>www.vectoris-solutions.com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CB9BC" id="Zone de texte 2" o:spid="_x0000_s1029" type="#_x0000_t202" style="position:absolute;margin-left:-52.1pt;margin-top:150.05pt;width:285pt;height:49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" stroked="f">
                <v:textbox>
                  <w:txbxContent>
                    <w:p w14:paraId="3D5FB7EB" w14:textId="44C1CD13" w:rsidR="00F60783" w:rsidRPr="00517F9F" w:rsidRDefault="00F60783" w:rsidP="00E71077">
                      <w:pPr>
                        <w:spacing w:after="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517F9F">
                        <w:rPr>
                          <w:sz w:val="18"/>
                          <w:szCs w:val="18"/>
                          <w:u w:val="single"/>
                        </w:rPr>
                        <w:t>Publics concernés</w:t>
                      </w:r>
                    </w:p>
                    <w:p w14:paraId="1C1F7E6D" w14:textId="6FF9CFCD" w:rsidR="00F60783" w:rsidRPr="005C5321" w:rsidRDefault="0057024C" w:rsidP="00E710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Responsable</w:t>
                      </w:r>
                      <w:r w:rsidR="00010753">
                        <w:rPr>
                          <w:sz w:val="18"/>
                          <w:szCs w:val="18"/>
                        </w:rPr>
                        <w:t xml:space="preserve"> Qualité ou Responsable de service</w:t>
                      </w:r>
                    </w:p>
                    <w:p w14:paraId="7107251C" w14:textId="77777777" w:rsidR="00E71077" w:rsidRPr="005C5321" w:rsidRDefault="00E71077" w:rsidP="00E710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F41DD15" w14:textId="77777777" w:rsidR="00F60783" w:rsidRPr="00517F9F" w:rsidRDefault="00F60783" w:rsidP="00E71077">
                      <w:pPr>
                        <w:spacing w:after="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517F9F">
                        <w:rPr>
                          <w:sz w:val="18"/>
                          <w:szCs w:val="18"/>
                          <w:u w:val="single"/>
                        </w:rPr>
                        <w:t>Prérequis</w:t>
                      </w:r>
                    </w:p>
                    <w:p w14:paraId="7416467A" w14:textId="2DACA7E4" w:rsidR="00E71077" w:rsidRPr="005C5321" w:rsidRDefault="00960749" w:rsidP="00E710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="00EB0602">
                        <w:rPr>
                          <w:sz w:val="18"/>
                          <w:szCs w:val="18"/>
                        </w:rPr>
                        <w:t>ucun</w:t>
                      </w:r>
                    </w:p>
                    <w:p w14:paraId="1CCB6565" w14:textId="33919BE4" w:rsidR="00F60783" w:rsidRPr="005C5321" w:rsidRDefault="00F60783" w:rsidP="00E710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32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1FD836C" w14:textId="77777777" w:rsidR="00F60783" w:rsidRPr="00517F9F" w:rsidRDefault="00F60783" w:rsidP="00E71077">
                      <w:pPr>
                        <w:spacing w:after="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517F9F">
                        <w:rPr>
                          <w:sz w:val="18"/>
                          <w:szCs w:val="18"/>
                          <w:u w:val="single"/>
                        </w:rPr>
                        <w:t>Durée de la formation</w:t>
                      </w:r>
                    </w:p>
                    <w:p w14:paraId="35A794C3" w14:textId="6FDD67DF" w:rsidR="00F60783" w:rsidRPr="005C5321" w:rsidRDefault="00814B86" w:rsidP="00E710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="00F60783" w:rsidRPr="005C5321">
                        <w:rPr>
                          <w:sz w:val="18"/>
                          <w:szCs w:val="18"/>
                        </w:rPr>
                        <w:t xml:space="preserve"> jour (</w:t>
                      </w: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="00F60783" w:rsidRPr="005C5321">
                        <w:rPr>
                          <w:sz w:val="18"/>
                          <w:szCs w:val="18"/>
                        </w:rPr>
                        <w:t xml:space="preserve"> heures)</w:t>
                      </w:r>
                      <w:r w:rsidR="00B96A3C">
                        <w:rPr>
                          <w:sz w:val="18"/>
                          <w:szCs w:val="18"/>
                        </w:rPr>
                        <w:t xml:space="preserve"> – le </w:t>
                      </w:r>
                      <w:r w:rsidR="00737E53">
                        <w:rPr>
                          <w:sz w:val="18"/>
                          <w:szCs w:val="18"/>
                        </w:rPr>
                        <w:t>30 juin</w:t>
                      </w:r>
                      <w:r w:rsidR="00960577">
                        <w:rPr>
                          <w:sz w:val="18"/>
                          <w:szCs w:val="18"/>
                        </w:rPr>
                        <w:t xml:space="preserve"> 2026</w:t>
                      </w:r>
                      <w:r w:rsidR="00013E9B">
                        <w:rPr>
                          <w:sz w:val="18"/>
                          <w:szCs w:val="18"/>
                        </w:rPr>
                        <w:t xml:space="preserve"> - </w:t>
                      </w:r>
                      <w:r w:rsidR="00960577">
                        <w:rPr>
                          <w:sz w:val="18"/>
                          <w:szCs w:val="18"/>
                        </w:rPr>
                        <w:t>Bourges</w:t>
                      </w:r>
                    </w:p>
                    <w:p w14:paraId="5A6AB317" w14:textId="77777777" w:rsidR="004F6E3C" w:rsidRDefault="004F6E3C" w:rsidP="004F6E3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Délai d’accès à définir avec le client</w:t>
                      </w:r>
                    </w:p>
                    <w:p w14:paraId="4BDEA728" w14:textId="77777777" w:rsidR="00E71077" w:rsidRPr="005C5321" w:rsidRDefault="00E71077" w:rsidP="00E710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902BE19" w14:textId="77777777" w:rsidR="00F60783" w:rsidRPr="00517F9F" w:rsidRDefault="00F60783" w:rsidP="00E71077">
                      <w:pPr>
                        <w:spacing w:after="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517F9F">
                        <w:rPr>
                          <w:sz w:val="18"/>
                          <w:szCs w:val="18"/>
                          <w:u w:val="single"/>
                        </w:rPr>
                        <w:t xml:space="preserve">Objectifs </w:t>
                      </w:r>
                    </w:p>
                    <w:p w14:paraId="29929AF8" w14:textId="77777777" w:rsidR="00F60783" w:rsidRDefault="00F60783" w:rsidP="00E710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321">
                        <w:rPr>
                          <w:sz w:val="18"/>
                          <w:szCs w:val="18"/>
                        </w:rPr>
                        <w:t>En fin de formation, les bénéficiaires seront capables de :</w:t>
                      </w:r>
                    </w:p>
                    <w:p w14:paraId="296FB4FF" w14:textId="7AC5478E" w:rsidR="00A462ED" w:rsidRPr="00A462ED" w:rsidRDefault="00A462ED" w:rsidP="00A462E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Connaître l</w:t>
                      </w:r>
                      <w:r w:rsidR="009458F1">
                        <w:rPr>
                          <w:sz w:val="18"/>
                          <w:szCs w:val="18"/>
                        </w:rPr>
                        <w:t>es fondamentaux de l</w:t>
                      </w:r>
                      <w:r w:rsidR="003B200F">
                        <w:rPr>
                          <w:sz w:val="18"/>
                          <w:szCs w:val="18"/>
                        </w:rPr>
                        <w:t xml:space="preserve">a norme </w:t>
                      </w:r>
                      <w:r w:rsidR="009458F1">
                        <w:rPr>
                          <w:sz w:val="18"/>
                          <w:szCs w:val="18"/>
                        </w:rPr>
                        <w:t>ISO 22301</w:t>
                      </w:r>
                    </w:p>
                    <w:p w14:paraId="1ACF9513" w14:textId="06FD422D" w:rsidR="00A91A03" w:rsidRPr="00A91A03" w:rsidRDefault="00A91A03" w:rsidP="00A91A0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91A03">
                        <w:rPr>
                          <w:sz w:val="18"/>
                          <w:szCs w:val="18"/>
                        </w:rPr>
                        <w:t xml:space="preserve">Connaître les </w:t>
                      </w:r>
                      <w:r w:rsidR="00424E3D">
                        <w:rPr>
                          <w:sz w:val="18"/>
                          <w:szCs w:val="18"/>
                        </w:rPr>
                        <w:t>exigences liées à la mise en œuvre d’un PCA</w:t>
                      </w:r>
                    </w:p>
                    <w:p w14:paraId="2896C582" w14:textId="1122EE20" w:rsidR="00A91A03" w:rsidRPr="00A91A03" w:rsidRDefault="00A91A03" w:rsidP="00A91A0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91A03">
                        <w:rPr>
                          <w:sz w:val="18"/>
                          <w:szCs w:val="18"/>
                        </w:rPr>
                        <w:t xml:space="preserve">Comprendre les points clés à maîtriser pour bien </w:t>
                      </w:r>
                      <w:r w:rsidR="00424E3D">
                        <w:rPr>
                          <w:sz w:val="18"/>
                          <w:szCs w:val="18"/>
                        </w:rPr>
                        <w:t>piloter un PCA</w:t>
                      </w:r>
                    </w:p>
                    <w:p w14:paraId="784FD257" w14:textId="6196B91F" w:rsidR="00F60783" w:rsidRPr="005C5321" w:rsidRDefault="00F60783" w:rsidP="00E710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EF3A42D" w14:textId="77777777" w:rsidR="001B487E" w:rsidRDefault="00F60783" w:rsidP="00E71077">
                      <w:pPr>
                        <w:spacing w:after="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517F9F">
                        <w:rPr>
                          <w:sz w:val="18"/>
                          <w:szCs w:val="18"/>
                          <w:u w:val="single"/>
                        </w:rPr>
                        <w:t xml:space="preserve">Evaluation </w:t>
                      </w:r>
                      <w:r w:rsidR="00517F9F" w:rsidRPr="00517F9F">
                        <w:rPr>
                          <w:sz w:val="18"/>
                          <w:szCs w:val="18"/>
                          <w:u w:val="single"/>
                        </w:rPr>
                        <w:t>en fin de formation :</w:t>
                      </w:r>
                    </w:p>
                    <w:p w14:paraId="6354B9E5" w14:textId="3A1B3BFC" w:rsidR="00E71077" w:rsidRDefault="001B487E" w:rsidP="00E710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="00E71077" w:rsidRPr="005C5321">
                        <w:rPr>
                          <w:sz w:val="18"/>
                          <w:szCs w:val="18"/>
                        </w:rPr>
                        <w:t>tudes de cas en salle</w:t>
                      </w:r>
                    </w:p>
                    <w:p w14:paraId="39E57B97" w14:textId="77777777" w:rsidR="001B487E" w:rsidRPr="005C5321" w:rsidRDefault="001B487E" w:rsidP="00E710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210328A" w14:textId="77777777" w:rsidR="00517F9F" w:rsidRPr="005C5321" w:rsidRDefault="00517F9F" w:rsidP="00517F9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17F9F">
                        <w:rPr>
                          <w:sz w:val="18"/>
                          <w:szCs w:val="18"/>
                          <w:u w:val="single"/>
                        </w:rPr>
                        <w:t>Mode de suivi</w:t>
                      </w:r>
                      <w:r w:rsidRPr="005C5321">
                        <w:rPr>
                          <w:sz w:val="18"/>
                          <w:szCs w:val="18"/>
                        </w:rPr>
                        <w:t xml:space="preserve"> : évaluation à froid à 6 mois</w:t>
                      </w:r>
                    </w:p>
                    <w:p w14:paraId="0D6A9C0C" w14:textId="77777777" w:rsidR="00E71077" w:rsidRPr="005C5321" w:rsidRDefault="00E71077" w:rsidP="00E710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8058DBE" w14:textId="446C64FA" w:rsidR="00F60783" w:rsidRPr="00517F9F" w:rsidRDefault="00F60783" w:rsidP="00E71077">
                      <w:pPr>
                        <w:spacing w:after="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517F9F">
                        <w:rPr>
                          <w:sz w:val="18"/>
                          <w:szCs w:val="18"/>
                          <w:u w:val="single"/>
                        </w:rPr>
                        <w:t xml:space="preserve">Méthode pédagogique :  </w:t>
                      </w:r>
                    </w:p>
                    <w:p w14:paraId="481B814C" w14:textId="77777777" w:rsidR="00F60783" w:rsidRPr="005C5321" w:rsidRDefault="00F60783" w:rsidP="00517F9F">
                      <w:pPr>
                        <w:spacing w:after="0"/>
                        <w:ind w:firstLine="426"/>
                        <w:rPr>
                          <w:sz w:val="18"/>
                          <w:szCs w:val="18"/>
                        </w:rPr>
                      </w:pPr>
                      <w:r w:rsidRPr="005C5321">
                        <w:rPr>
                          <w:sz w:val="18"/>
                          <w:szCs w:val="18"/>
                        </w:rPr>
                        <w:t>•</w:t>
                      </w:r>
                      <w:r w:rsidRPr="005C5321">
                        <w:rPr>
                          <w:sz w:val="18"/>
                          <w:szCs w:val="18"/>
                        </w:rPr>
                        <w:tab/>
                        <w:t>Exposé de l’intervenant</w:t>
                      </w:r>
                    </w:p>
                    <w:p w14:paraId="623C2131" w14:textId="6A3C3E87" w:rsidR="00F60783" w:rsidRDefault="00F60783" w:rsidP="00517F9F">
                      <w:pPr>
                        <w:spacing w:after="0"/>
                        <w:ind w:firstLine="426"/>
                        <w:rPr>
                          <w:sz w:val="18"/>
                          <w:szCs w:val="18"/>
                        </w:rPr>
                      </w:pPr>
                      <w:r w:rsidRPr="005C5321">
                        <w:rPr>
                          <w:sz w:val="18"/>
                          <w:szCs w:val="18"/>
                        </w:rPr>
                        <w:t>•</w:t>
                      </w:r>
                      <w:r w:rsidRPr="005C5321">
                        <w:rPr>
                          <w:sz w:val="18"/>
                          <w:szCs w:val="18"/>
                        </w:rPr>
                        <w:tab/>
                        <w:t xml:space="preserve">Echanges entre les participants. </w:t>
                      </w:r>
                    </w:p>
                    <w:p w14:paraId="2437A4ED" w14:textId="77777777" w:rsidR="00517F9F" w:rsidRPr="005C5321" w:rsidRDefault="00517F9F" w:rsidP="00517F9F">
                      <w:pPr>
                        <w:spacing w:after="0"/>
                        <w:ind w:firstLine="426"/>
                        <w:rPr>
                          <w:sz w:val="18"/>
                          <w:szCs w:val="18"/>
                        </w:rPr>
                      </w:pPr>
                    </w:p>
                    <w:p w14:paraId="37D233D0" w14:textId="77777777" w:rsidR="00F60783" w:rsidRPr="00517F9F" w:rsidRDefault="00F60783" w:rsidP="00E71077">
                      <w:pPr>
                        <w:spacing w:after="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517F9F">
                        <w:rPr>
                          <w:sz w:val="18"/>
                          <w:szCs w:val="18"/>
                          <w:u w:val="single"/>
                        </w:rPr>
                        <w:t xml:space="preserve">Mode d’apprentissage : </w:t>
                      </w:r>
                    </w:p>
                    <w:p w14:paraId="161A7254" w14:textId="4140A7DD" w:rsidR="00F60783" w:rsidRPr="005C5321" w:rsidRDefault="00F60783" w:rsidP="00517F9F">
                      <w:pPr>
                        <w:spacing w:after="0"/>
                        <w:ind w:firstLine="426"/>
                        <w:rPr>
                          <w:sz w:val="18"/>
                          <w:szCs w:val="18"/>
                        </w:rPr>
                      </w:pPr>
                      <w:r w:rsidRPr="005C5321">
                        <w:rPr>
                          <w:sz w:val="18"/>
                          <w:szCs w:val="18"/>
                        </w:rPr>
                        <w:t>•</w:t>
                      </w:r>
                      <w:r w:rsidRPr="005C5321">
                        <w:rPr>
                          <w:sz w:val="18"/>
                          <w:szCs w:val="18"/>
                        </w:rPr>
                        <w:tab/>
                        <w:t>Support powerpoint projeté</w:t>
                      </w:r>
                      <w:r w:rsidR="00517F9F">
                        <w:rPr>
                          <w:sz w:val="18"/>
                          <w:szCs w:val="18"/>
                        </w:rPr>
                        <w:t xml:space="preserve"> et remis aux participants</w:t>
                      </w:r>
                    </w:p>
                    <w:p w14:paraId="0FA0CA19" w14:textId="77777777" w:rsidR="00F60783" w:rsidRPr="005C5321" w:rsidRDefault="00F60783" w:rsidP="00517F9F">
                      <w:pPr>
                        <w:spacing w:after="0"/>
                        <w:ind w:firstLine="426"/>
                        <w:rPr>
                          <w:sz w:val="18"/>
                          <w:szCs w:val="18"/>
                        </w:rPr>
                      </w:pPr>
                      <w:r w:rsidRPr="005C5321">
                        <w:rPr>
                          <w:sz w:val="18"/>
                          <w:szCs w:val="18"/>
                        </w:rPr>
                        <w:t>•</w:t>
                      </w:r>
                      <w:r w:rsidRPr="005C5321">
                        <w:rPr>
                          <w:sz w:val="18"/>
                          <w:szCs w:val="18"/>
                        </w:rPr>
                        <w:tab/>
                        <w:t>Questions / réponses</w:t>
                      </w:r>
                    </w:p>
                    <w:p w14:paraId="2675E2CC" w14:textId="68749D47" w:rsidR="00F60783" w:rsidRDefault="00F60783" w:rsidP="00517F9F">
                      <w:pPr>
                        <w:spacing w:after="0"/>
                        <w:ind w:firstLine="426"/>
                        <w:rPr>
                          <w:sz w:val="18"/>
                          <w:szCs w:val="18"/>
                        </w:rPr>
                      </w:pPr>
                      <w:r w:rsidRPr="005C5321">
                        <w:rPr>
                          <w:sz w:val="18"/>
                          <w:szCs w:val="18"/>
                        </w:rPr>
                        <w:t>•</w:t>
                      </w:r>
                      <w:r w:rsidRPr="005C5321">
                        <w:rPr>
                          <w:sz w:val="18"/>
                          <w:szCs w:val="18"/>
                        </w:rPr>
                        <w:tab/>
                        <w:t>Présentation de cas concrets</w:t>
                      </w:r>
                    </w:p>
                    <w:p w14:paraId="5CC29E62" w14:textId="77777777" w:rsidR="00517F9F" w:rsidRPr="005C5321" w:rsidRDefault="00517F9F" w:rsidP="00517F9F">
                      <w:pPr>
                        <w:spacing w:after="0"/>
                        <w:ind w:firstLine="426"/>
                        <w:rPr>
                          <w:sz w:val="18"/>
                          <w:szCs w:val="18"/>
                        </w:rPr>
                      </w:pPr>
                    </w:p>
                    <w:p w14:paraId="138A6B0D" w14:textId="77777777" w:rsidR="00F60783" w:rsidRPr="00517F9F" w:rsidRDefault="00F60783" w:rsidP="00E71077">
                      <w:pPr>
                        <w:spacing w:after="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517F9F">
                        <w:rPr>
                          <w:sz w:val="18"/>
                          <w:szCs w:val="18"/>
                          <w:u w:val="single"/>
                        </w:rPr>
                        <w:t xml:space="preserve">Encadrement : </w:t>
                      </w:r>
                    </w:p>
                    <w:p w14:paraId="2E0E81B4" w14:textId="19CA95AF" w:rsidR="00575C74" w:rsidRDefault="00255791" w:rsidP="00E710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Vincent DAVID - </w:t>
                      </w:r>
                      <w:r w:rsidR="00F60783" w:rsidRPr="005C5321">
                        <w:rPr>
                          <w:sz w:val="18"/>
                          <w:szCs w:val="18"/>
                        </w:rPr>
                        <w:t xml:space="preserve">Formateur / Consultant </w:t>
                      </w:r>
                      <w:r w:rsidR="00A91A03">
                        <w:rPr>
                          <w:sz w:val="18"/>
                          <w:szCs w:val="18"/>
                        </w:rPr>
                        <w:t>anime et pilote des analyses de risques pour le compte de TPE et PME dans l’industrie</w:t>
                      </w:r>
                    </w:p>
                    <w:p w14:paraId="56A7AE6E" w14:textId="77777777" w:rsidR="00255791" w:rsidRPr="005C5321" w:rsidRDefault="00255791" w:rsidP="00E710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D0AA0EA" w14:textId="77777777" w:rsidR="00F60783" w:rsidRPr="00575C74" w:rsidRDefault="00F60783" w:rsidP="00E71077">
                      <w:pPr>
                        <w:spacing w:after="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575C74">
                        <w:rPr>
                          <w:sz w:val="18"/>
                          <w:szCs w:val="18"/>
                          <w:u w:val="single"/>
                        </w:rPr>
                        <w:t xml:space="preserve">Moyens techniques et livrable fin de formation </w:t>
                      </w:r>
                    </w:p>
                    <w:p w14:paraId="2507949D" w14:textId="77777777" w:rsidR="006C602E" w:rsidRDefault="00F60783" w:rsidP="006C602E">
                      <w:pPr>
                        <w:spacing w:after="0"/>
                        <w:ind w:firstLine="426"/>
                        <w:rPr>
                          <w:sz w:val="18"/>
                          <w:szCs w:val="18"/>
                        </w:rPr>
                      </w:pPr>
                      <w:r w:rsidRPr="005C5321">
                        <w:rPr>
                          <w:sz w:val="18"/>
                          <w:szCs w:val="18"/>
                        </w:rPr>
                        <w:t>•</w:t>
                      </w:r>
                      <w:r w:rsidRPr="005C5321">
                        <w:rPr>
                          <w:sz w:val="18"/>
                          <w:szCs w:val="18"/>
                        </w:rPr>
                        <w:tab/>
                        <w:t>Support powerpoint projeté</w:t>
                      </w:r>
                      <w:r w:rsidR="006C602E">
                        <w:rPr>
                          <w:sz w:val="18"/>
                          <w:szCs w:val="18"/>
                        </w:rPr>
                        <w:t xml:space="preserve"> et</w:t>
                      </w:r>
                      <w:r w:rsidRPr="005C5321">
                        <w:rPr>
                          <w:sz w:val="18"/>
                          <w:szCs w:val="18"/>
                        </w:rPr>
                        <w:t xml:space="preserve"> remis aux participants</w:t>
                      </w:r>
                    </w:p>
                    <w:p w14:paraId="1B22834D" w14:textId="4823EB52" w:rsidR="006C602E" w:rsidRPr="006C602E" w:rsidRDefault="006C602E" w:rsidP="006C602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709" w:hanging="283"/>
                        <w:rPr>
                          <w:sz w:val="18"/>
                          <w:szCs w:val="18"/>
                        </w:rPr>
                      </w:pPr>
                      <w:r w:rsidRPr="006C602E">
                        <w:rPr>
                          <w:sz w:val="18"/>
                          <w:szCs w:val="18"/>
                        </w:rPr>
                        <w:t>Attestation de capacités et de formation</w:t>
                      </w:r>
                    </w:p>
                    <w:p w14:paraId="40F4F414" w14:textId="77777777" w:rsidR="00E71077" w:rsidRPr="005C5321" w:rsidRDefault="00E71077" w:rsidP="00E710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1536A2E" w14:textId="08A989EA" w:rsidR="00CB6C00" w:rsidRPr="005C5321" w:rsidRDefault="007B0633" w:rsidP="00A22C5B">
                      <w:pPr>
                        <w:rPr>
                          <w:sz w:val="18"/>
                          <w:szCs w:val="18"/>
                        </w:rPr>
                      </w:pPr>
                      <w:r w:rsidRPr="007B0633">
                        <w:rPr>
                          <w:u w:val="single"/>
                        </w:rPr>
                        <w:t>Tarif</w:t>
                      </w:r>
                      <w:r>
                        <w:t xml:space="preserve"> : </w:t>
                      </w:r>
                      <w:r w:rsidR="00960577">
                        <w:t>41</w:t>
                      </w:r>
                      <w:r w:rsidR="00814B86">
                        <w:t>0</w:t>
                      </w:r>
                      <w:r>
                        <w:t xml:space="preserve"> € HT / personne</w:t>
                      </w:r>
                      <w:r w:rsidR="0093635A">
                        <w:t xml:space="preserve"> (</w:t>
                      </w:r>
                      <w:r w:rsidR="00814B86">
                        <w:t>1</w:t>
                      </w:r>
                      <w:r w:rsidR="0093635A">
                        <w:t xml:space="preserve"> jour)</w:t>
                      </w:r>
                    </w:p>
                    <w:p w14:paraId="5335B883" w14:textId="0B5016EF" w:rsidR="00F60783" w:rsidRPr="005C5321" w:rsidRDefault="00382BAC" w:rsidP="00E710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321">
                        <w:rPr>
                          <w:sz w:val="18"/>
                          <w:szCs w:val="18"/>
                        </w:rPr>
                        <w:t xml:space="preserve">Contactez-nous </w:t>
                      </w:r>
                      <w:r w:rsidR="005C5321">
                        <w:rPr>
                          <w:sz w:val="18"/>
                          <w:szCs w:val="18"/>
                        </w:rPr>
                        <w:t xml:space="preserve">via </w:t>
                      </w:r>
                      <w:r w:rsidR="00E71077" w:rsidRPr="005C5321">
                        <w:rPr>
                          <w:sz w:val="18"/>
                          <w:szCs w:val="18"/>
                        </w:rPr>
                        <w:t>www.vectoris-solutions.com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0753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6D0F104" wp14:editId="63BF34B2">
                <wp:simplePos x="0" y="0"/>
                <wp:positionH relativeFrom="column">
                  <wp:posOffset>3167380</wp:posOffset>
                </wp:positionH>
                <wp:positionV relativeFrom="paragraph">
                  <wp:posOffset>-18415</wp:posOffset>
                </wp:positionV>
                <wp:extent cx="3276600" cy="82677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2677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C00"/>
                          </a:solidFill>
                        </a:ln>
                        <a:effectLst>
                          <a:softEdge rad="635000"/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12B04" w14:textId="77777777" w:rsidR="003F6DD0" w:rsidRPr="003F6DD0" w:rsidRDefault="003F6DD0" w:rsidP="00010753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6DD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Point fort</w:t>
                            </w:r>
                          </w:p>
                          <w:p w14:paraId="42E0291A" w14:textId="7167E620" w:rsidR="003F6DD0" w:rsidRPr="003F6DD0" w:rsidRDefault="00EB0602" w:rsidP="0001075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Etude de cas </w:t>
                            </w:r>
                            <w:r w:rsidR="009940C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avec grille d’analyse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0F104" id="Zone de texte 4" o:spid="_x0000_s1030" type="#_x0000_t202" style="position:absolute;margin-left:249.4pt;margin-top:-1.45pt;width:258pt;height:65.1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" fillcolor="#ffc310 [3031]" strokecolor="#fc0" strokeweight=".5pt">
                <v:fill color2="#fcbd00 [3175]" rotate="t" colors="0 #ffc746;.5 #ffc600;1 #e5b600" focus="100%" type="gradient">
                  <o:fill v:ext="view" type="gradientUnscaled"/>
                </v:fill>
                <v:textbox>
                  <w:txbxContent>
                    <w:p w14:paraId="7D512B04" w14:textId="77777777" w:rsidR="003F6DD0" w:rsidRPr="003F6DD0" w:rsidRDefault="003F6DD0" w:rsidP="00010753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6DD0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Point fort</w:t>
                      </w:r>
                    </w:p>
                    <w:p w14:paraId="42E0291A" w14:textId="7167E620" w:rsidR="003F6DD0" w:rsidRPr="003F6DD0" w:rsidRDefault="00EB0602" w:rsidP="0001075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Etude de cas </w:t>
                      </w:r>
                      <w:r w:rsidR="009940C3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avec grille d’analyse</w:t>
                      </w:r>
                    </w:p>
                  </w:txbxContent>
                </v:textbox>
              </v:shape>
            </w:pict>
          </mc:Fallback>
        </mc:AlternateContent>
      </w:r>
      <w:r w:rsidR="001F529A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263C9A9" wp14:editId="2ED81232">
                <wp:simplePos x="0" y="0"/>
                <wp:positionH relativeFrom="margin">
                  <wp:posOffset>4260850</wp:posOffset>
                </wp:positionH>
                <wp:positionV relativeFrom="paragraph">
                  <wp:posOffset>-1098550</wp:posOffset>
                </wp:positionV>
                <wp:extent cx="1053467" cy="3288665"/>
                <wp:effectExtent l="63500" t="31750" r="57785" b="76835"/>
                <wp:wrapNone/>
                <wp:docPr id="3" name="Flèche : pentag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53467" cy="3288665"/>
                        </a:xfrm>
                        <a:prstGeom prst="homePlat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8D755" w14:textId="77777777" w:rsidR="003F6DD0" w:rsidRDefault="003F6DD0" w:rsidP="003F6D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3C9A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èche : pentagone 3" o:spid="_x0000_s1031" type="#_x0000_t15" style="position:absolute;margin-left:335.5pt;margin-top:-86.5pt;width:82.95pt;height:258.95pt;rotation:90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" adj="10800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098D755" w14:textId="77777777" w:rsidR="003F6DD0" w:rsidRDefault="003F6DD0" w:rsidP="003F6DD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29A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9C4C615" wp14:editId="3E423F6E">
                <wp:simplePos x="0" y="0"/>
                <wp:positionH relativeFrom="column">
                  <wp:posOffset>3234055</wp:posOffset>
                </wp:positionH>
                <wp:positionV relativeFrom="paragraph">
                  <wp:posOffset>19685</wp:posOffset>
                </wp:positionV>
                <wp:extent cx="3124200" cy="702945"/>
                <wp:effectExtent l="0" t="0" r="0" b="1905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702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091A8" w14:textId="6E09AD93" w:rsidR="00E41EEB" w:rsidRPr="00E60231" w:rsidRDefault="00E41EEB" w:rsidP="00E41E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C615" id="_x0000_s1032" type="#_x0000_t202" style="position:absolute;margin-left:254.65pt;margin-top:1.55pt;width:246pt;height:55.3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" filled="f" stroked="f">
                <v:textbox>
                  <w:txbxContent>
                    <w:p w14:paraId="5D4091A8" w14:textId="6E09AD93" w:rsidR="00E41EEB" w:rsidRPr="00E60231" w:rsidRDefault="00E41EEB" w:rsidP="00E41EE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123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CA6C0C" wp14:editId="3737C2DB">
                <wp:simplePos x="0" y="0"/>
                <wp:positionH relativeFrom="column">
                  <wp:posOffset>-594995</wp:posOffset>
                </wp:positionH>
                <wp:positionV relativeFrom="paragraph">
                  <wp:posOffset>1115060</wp:posOffset>
                </wp:positionV>
                <wp:extent cx="7018020" cy="702945"/>
                <wp:effectExtent l="0" t="0" r="0" b="19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702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BD70E" w14:textId="740CAB03" w:rsidR="006036CB" w:rsidRPr="00E41EEB" w:rsidRDefault="00087472" w:rsidP="005C53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PROGRAMME DE </w:t>
                            </w:r>
                            <w:r w:rsidR="006036CB" w:rsidRPr="00E41EE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FORMATION</w:t>
                            </w:r>
                          </w:p>
                          <w:p w14:paraId="765E2A47" w14:textId="6E1D4D53" w:rsidR="006036CB" w:rsidRPr="00E41EEB" w:rsidRDefault="00960577" w:rsidP="005C53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PILOTER</w:t>
                            </w:r>
                            <w:r w:rsidR="00814B86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LE PLAN DE CONTINUITE D’ACTIVITE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6C0C" id="_x0000_s1033" type="#_x0000_t202" style="position:absolute;margin-left:-46.85pt;margin-top:87.8pt;width:552.6pt;height:55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" filled="f" stroked="f">
                <v:textbox>
                  <w:txbxContent>
                    <w:p w14:paraId="759BD70E" w14:textId="740CAB03" w:rsidR="006036CB" w:rsidRPr="00E41EEB" w:rsidRDefault="00087472" w:rsidP="005C532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PROGRAMME DE </w:t>
                      </w:r>
                      <w:r w:rsidR="006036CB" w:rsidRPr="00E41EEB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FORMATION</w:t>
                      </w:r>
                    </w:p>
                    <w:p w14:paraId="765E2A47" w14:textId="6E1D4D53" w:rsidR="006036CB" w:rsidRPr="00E41EEB" w:rsidRDefault="00960577" w:rsidP="005C532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PILOTER</w:t>
                      </w:r>
                      <w:r w:rsidR="00814B86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LE PLAN DE CONTINUITE D’ACTIVITE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23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1D71D8" wp14:editId="0CA3829B">
                <wp:simplePos x="0" y="0"/>
                <wp:positionH relativeFrom="column">
                  <wp:posOffset>3093085</wp:posOffset>
                </wp:positionH>
                <wp:positionV relativeFrom="paragraph">
                  <wp:posOffset>1892300</wp:posOffset>
                </wp:positionV>
                <wp:extent cx="3322320" cy="6240780"/>
                <wp:effectExtent l="0" t="0" r="11430" b="26670"/>
                <wp:wrapNone/>
                <wp:docPr id="1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62407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36A9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27B88" w14:textId="77777777" w:rsidR="00A91A03" w:rsidRDefault="00A91A03" w:rsidP="00A91A03">
                            <w:pPr>
                              <w:pStyle w:val="09titreencadrprogramme"/>
                            </w:pPr>
                            <w:r>
                              <w:t>Programme</w:t>
                            </w:r>
                          </w:p>
                          <w:p w14:paraId="5F49D125" w14:textId="2C311381" w:rsidR="00A91A03" w:rsidRPr="005D6182" w:rsidRDefault="00535750" w:rsidP="00A91A03">
                            <w:pPr>
                              <w:pStyle w:val="04soustitreencadrprogramme"/>
                            </w:pPr>
                            <w:r>
                              <w:t>Les fondamentaux</w:t>
                            </w:r>
                          </w:p>
                          <w:p w14:paraId="130543B2" w14:textId="0264A7BA" w:rsidR="009940C3" w:rsidRDefault="009940C3" w:rsidP="00535750">
                            <w:pPr>
                              <w:pStyle w:val="06puce1erniveau"/>
                              <w:ind w:left="567" w:hanging="340"/>
                            </w:pPr>
                            <w:r>
                              <w:t>Introduction</w:t>
                            </w:r>
                          </w:p>
                          <w:p w14:paraId="2DE94FE2" w14:textId="34333184" w:rsidR="00A91A03" w:rsidRDefault="009940C3" w:rsidP="00535750">
                            <w:pPr>
                              <w:pStyle w:val="06puce1erniveau"/>
                              <w:ind w:left="567" w:hanging="340"/>
                            </w:pPr>
                            <w:r>
                              <w:t>Les vocabulaires</w:t>
                            </w:r>
                          </w:p>
                          <w:p w14:paraId="381EDD67" w14:textId="67DBE6FC" w:rsidR="00A91A03" w:rsidRDefault="00A91A03" w:rsidP="00A91A03">
                            <w:pPr>
                              <w:pStyle w:val="06puce1erniveau"/>
                              <w:ind w:left="587" w:hanging="360"/>
                            </w:pPr>
                            <w:r>
                              <w:t xml:space="preserve">Différences entre AMDEC </w:t>
                            </w:r>
                            <w:r w:rsidR="00535750">
                              <w:t>et Plan de continuité d’activité</w:t>
                            </w:r>
                          </w:p>
                          <w:p w14:paraId="4BD21084" w14:textId="77777777" w:rsidR="00A91A03" w:rsidRDefault="00A91A03" w:rsidP="00A91A03">
                            <w:pPr>
                              <w:pStyle w:val="04soustitreencadrprogramme"/>
                              <w:spacing w:before="0"/>
                              <w:ind w:left="0"/>
                            </w:pPr>
                          </w:p>
                          <w:p w14:paraId="54D087AC" w14:textId="54503E79" w:rsidR="00A91A03" w:rsidRDefault="00A91A03" w:rsidP="00A91A03">
                            <w:pPr>
                              <w:pStyle w:val="04soustitreencadrprogramme"/>
                              <w:spacing w:before="0"/>
                            </w:pPr>
                            <w:r>
                              <w:t>La méthodologi</w:t>
                            </w:r>
                            <w:r w:rsidR="00BC7D75">
                              <w:t>e</w:t>
                            </w:r>
                            <w:r w:rsidR="00BC7D75" w:rsidRPr="00BC7D75">
                              <w:t xml:space="preserve"> de conduite d'un PCA suivant l'ISO 22301</w:t>
                            </w:r>
                          </w:p>
                          <w:p w14:paraId="1DEECA88" w14:textId="04BD0D3C" w:rsidR="001A58F1" w:rsidRDefault="001A58F1" w:rsidP="004B3ECE">
                            <w:pPr>
                              <w:pStyle w:val="06puce1erniveau"/>
                              <w:ind w:left="567" w:hanging="340"/>
                            </w:pPr>
                            <w:r>
                              <w:t>Les paragraphes de la norme</w:t>
                            </w:r>
                          </w:p>
                          <w:p w14:paraId="6122A9C3" w14:textId="2CBBCCCB" w:rsidR="001A58F1" w:rsidRDefault="001A58F1" w:rsidP="004B3ECE">
                            <w:pPr>
                              <w:pStyle w:val="06puce1erniveau"/>
                              <w:ind w:left="567" w:hanging="340"/>
                            </w:pPr>
                            <w:r>
                              <w:t>Les fondamentaux en analyse des risques</w:t>
                            </w:r>
                          </w:p>
                          <w:p w14:paraId="2DE2B42C" w14:textId="642027C4" w:rsidR="001A58F1" w:rsidRDefault="001A58F1" w:rsidP="004B3ECE">
                            <w:pPr>
                              <w:pStyle w:val="06puce1erniveau"/>
                              <w:ind w:left="567" w:hanging="340"/>
                            </w:pPr>
                            <w:r>
                              <w:t>Les méthodes d'identification des risques</w:t>
                            </w:r>
                          </w:p>
                          <w:p w14:paraId="040E668A" w14:textId="40A44B2C" w:rsidR="001A58F1" w:rsidRDefault="001A58F1" w:rsidP="004B3ECE">
                            <w:pPr>
                              <w:pStyle w:val="06puce1erniveau"/>
                              <w:ind w:left="567" w:hanging="340"/>
                            </w:pPr>
                            <w:r>
                              <w:t>Les cotations de risques</w:t>
                            </w:r>
                          </w:p>
                          <w:p w14:paraId="5EF1A4A7" w14:textId="53079F35" w:rsidR="00A91A03" w:rsidRDefault="001A58F1" w:rsidP="004B3ECE">
                            <w:pPr>
                              <w:pStyle w:val="06puce1erniveau"/>
                              <w:ind w:left="567" w:hanging="340"/>
                            </w:pPr>
                            <w:r>
                              <w:t>Les solutions à mettre en œuvre</w:t>
                            </w:r>
                          </w:p>
                          <w:p w14:paraId="2603B1EA" w14:textId="77777777" w:rsidR="00A91A03" w:rsidRDefault="00A91A03" w:rsidP="00A91A03">
                            <w:pPr>
                              <w:pStyle w:val="04soustitreencadrprogramme"/>
                              <w:spacing w:before="0"/>
                            </w:pPr>
                          </w:p>
                          <w:p w14:paraId="76CD2CE7" w14:textId="698D0814" w:rsidR="00A91A03" w:rsidRDefault="004B3ECE" w:rsidP="00A91A03">
                            <w:pPr>
                              <w:pStyle w:val="04soustitreencadrprogramme"/>
                              <w:spacing w:before="0"/>
                            </w:pPr>
                            <w:r w:rsidRPr="004B3ECE">
                              <w:t>Réalisation d'un PCA pour une entreprise</w:t>
                            </w:r>
                          </w:p>
                          <w:p w14:paraId="3840A463" w14:textId="40936C4A" w:rsidR="00A91A03" w:rsidRDefault="0057024C" w:rsidP="00A91A03">
                            <w:pPr>
                              <w:pStyle w:val="06puce1erniveau"/>
                              <w:ind w:left="587" w:hanging="360"/>
                            </w:pPr>
                            <w:r>
                              <w:t>Exercice de mise en application</w:t>
                            </w:r>
                          </w:p>
                          <w:p w14:paraId="57454CC3" w14:textId="77777777" w:rsidR="0057024C" w:rsidRDefault="0057024C" w:rsidP="00A91A03">
                            <w:pPr>
                              <w:pStyle w:val="09titreencadrprogramme"/>
                              <w:spacing w:line="200" w:lineRule="exact"/>
                              <w:ind w:left="0" w:firstLine="0"/>
                              <w:rPr>
                                <w:b w:val="0"/>
                                <w:color w:val="auto"/>
                                <w:sz w:val="18"/>
                              </w:rPr>
                            </w:pPr>
                          </w:p>
                          <w:p w14:paraId="18AFED6B" w14:textId="3F8B015C" w:rsidR="00A91A03" w:rsidRPr="0038436B" w:rsidRDefault="00A91A03" w:rsidP="00A91A03">
                            <w:pPr>
                              <w:pStyle w:val="09titreencadrprogramme"/>
                              <w:spacing w:line="200" w:lineRule="exact"/>
                              <w:ind w:left="0" w:firstLine="0"/>
                              <w:rPr>
                                <w:b w:val="0"/>
                                <w:color w:val="auto"/>
                                <w:sz w:val="18"/>
                              </w:rPr>
                            </w:pPr>
                            <w:r w:rsidRPr="0038436B">
                              <w:rPr>
                                <w:b w:val="0"/>
                                <w:color w:val="auto"/>
                                <w:sz w:val="18"/>
                              </w:rPr>
                              <w:t xml:space="preserve">Pour chacune de ces étapes, le formateur présentera aux participants les points clés et les erreurs commises </w:t>
                            </w:r>
                            <w:r w:rsidR="0057024C">
                              <w:rPr>
                                <w:b w:val="0"/>
                                <w:color w:val="auto"/>
                                <w:sz w:val="18"/>
                              </w:rPr>
                              <w:t>lors de la mise en œuvre d’un PCA</w:t>
                            </w:r>
                            <w:r w:rsidRPr="0038436B">
                              <w:rPr>
                                <w:b w:val="0"/>
                                <w:color w:val="auto"/>
                                <w:sz w:val="18"/>
                              </w:rPr>
                              <w:t>.</w:t>
                            </w:r>
                          </w:p>
                          <w:p w14:paraId="0C3C1131" w14:textId="23E57381" w:rsidR="005F1439" w:rsidRDefault="005F1439" w:rsidP="005F1439">
                            <w:pPr>
                              <w:pStyle w:val="05texte"/>
                              <w:ind w:left="0" w:firstLine="0"/>
                            </w:pPr>
                          </w:p>
                          <w:p w14:paraId="4FD42F7D" w14:textId="77777777" w:rsidR="00610953" w:rsidRDefault="00610953" w:rsidP="005F1439">
                            <w:pPr>
                              <w:pStyle w:val="05texte"/>
                              <w:ind w:left="0" w:firstLine="0"/>
                            </w:pPr>
                          </w:p>
                          <w:p w14:paraId="0B3B8DF3" w14:textId="77777777" w:rsidR="00610953" w:rsidRDefault="00610953" w:rsidP="005F1439">
                            <w:pPr>
                              <w:pStyle w:val="05texte"/>
                              <w:ind w:left="0" w:firstLine="0"/>
                            </w:pPr>
                          </w:p>
                          <w:p w14:paraId="4523B984" w14:textId="77777777" w:rsidR="00610953" w:rsidRDefault="00610953" w:rsidP="005F1439">
                            <w:pPr>
                              <w:pStyle w:val="05texte"/>
                              <w:ind w:left="0" w:firstLine="0"/>
                            </w:pPr>
                          </w:p>
                          <w:p w14:paraId="7ACCBB19" w14:textId="77777777" w:rsidR="00610953" w:rsidRDefault="00610953" w:rsidP="005F1439">
                            <w:pPr>
                              <w:pStyle w:val="05texte"/>
                              <w:ind w:left="0" w:firstLine="0"/>
                            </w:pPr>
                          </w:p>
                          <w:p w14:paraId="041843E4" w14:textId="77777777" w:rsidR="00610953" w:rsidRDefault="00610953" w:rsidP="005F1439">
                            <w:pPr>
                              <w:pStyle w:val="05texte"/>
                              <w:ind w:left="0" w:firstLine="0"/>
                            </w:pPr>
                          </w:p>
                          <w:p w14:paraId="0E4BDADD" w14:textId="77777777" w:rsidR="00610953" w:rsidRDefault="00610953" w:rsidP="005F1439">
                            <w:pPr>
                              <w:pStyle w:val="05texte"/>
                              <w:ind w:left="0" w:firstLine="0"/>
                            </w:pPr>
                          </w:p>
                          <w:p w14:paraId="2899F2E6" w14:textId="77777777" w:rsidR="00610953" w:rsidRDefault="00610953" w:rsidP="005F1439">
                            <w:pPr>
                              <w:pStyle w:val="05texte"/>
                              <w:ind w:left="0" w:firstLine="0"/>
                            </w:pPr>
                          </w:p>
                          <w:p w14:paraId="16FE0D53" w14:textId="77777777" w:rsidR="00610953" w:rsidRDefault="00610953" w:rsidP="005F1439">
                            <w:pPr>
                              <w:pStyle w:val="05texte"/>
                              <w:ind w:left="0" w:firstLine="0"/>
                            </w:pPr>
                          </w:p>
                          <w:p w14:paraId="00082CF7" w14:textId="77777777" w:rsidR="00610953" w:rsidRDefault="00610953" w:rsidP="005F1439">
                            <w:pPr>
                              <w:pStyle w:val="05texte"/>
                              <w:ind w:left="0" w:firstLine="0"/>
                            </w:pPr>
                          </w:p>
                          <w:p w14:paraId="3E7CFDB7" w14:textId="77777777" w:rsidR="00610953" w:rsidRDefault="00610953" w:rsidP="005F1439">
                            <w:pPr>
                              <w:pStyle w:val="05texte"/>
                              <w:ind w:left="0" w:firstLine="0"/>
                            </w:pPr>
                          </w:p>
                          <w:p w14:paraId="0BC55D14" w14:textId="77777777" w:rsidR="00610953" w:rsidRDefault="00610953" w:rsidP="005F1439">
                            <w:pPr>
                              <w:pStyle w:val="05texte"/>
                              <w:ind w:left="0" w:firstLine="0"/>
                            </w:pPr>
                          </w:p>
                          <w:p w14:paraId="1BA2D14B" w14:textId="77777777" w:rsidR="00610953" w:rsidRDefault="00610953" w:rsidP="005F1439">
                            <w:pPr>
                              <w:pStyle w:val="05texte"/>
                              <w:ind w:left="0" w:firstLine="0"/>
                            </w:pPr>
                          </w:p>
                          <w:p w14:paraId="56A6737D" w14:textId="0470D4DD" w:rsidR="00610953" w:rsidRPr="00610953" w:rsidRDefault="00610953" w:rsidP="00610953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B101E4">
                              <w:rPr>
                                <w:sz w:val="14"/>
                                <w:szCs w:val="14"/>
                              </w:rPr>
                              <w:t>Formation accessible aux PSH - La situation de handicap sera étudiée avec les organismes ad hoc afin de pouvoir statuer sur l'adéquation de nos conditions de réalisation de formation et du handicap identifié.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D71D8" id="Text Box 71" o:spid="_x0000_s1034" type="#_x0000_t202" style="position:absolute;margin-left:243.55pt;margin-top:149pt;width:261.6pt;height:491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" fillcolor="#deeaf6 [664]" strokecolor="#36a9e1">
                <v:textbox inset="2mm,1mm,2mm,1mm">
                  <w:txbxContent>
                    <w:p w14:paraId="29027B88" w14:textId="77777777" w:rsidR="00A91A03" w:rsidRDefault="00A91A03" w:rsidP="00A91A03">
                      <w:pPr>
                        <w:pStyle w:val="09titreencadrprogramme"/>
                      </w:pPr>
                      <w:r>
                        <w:t>Programme</w:t>
                      </w:r>
                    </w:p>
                    <w:p w14:paraId="5F49D125" w14:textId="2C311381" w:rsidR="00A91A03" w:rsidRPr="005D6182" w:rsidRDefault="00535750" w:rsidP="00A91A03">
                      <w:pPr>
                        <w:pStyle w:val="04soustitreencadrprogramme"/>
                      </w:pPr>
                      <w:r>
                        <w:t>Les fondamentaux</w:t>
                      </w:r>
                    </w:p>
                    <w:p w14:paraId="130543B2" w14:textId="0264A7BA" w:rsidR="009940C3" w:rsidRDefault="009940C3" w:rsidP="00535750">
                      <w:pPr>
                        <w:pStyle w:val="06puce1erniveau"/>
                        <w:ind w:left="567" w:hanging="340"/>
                      </w:pPr>
                      <w:r>
                        <w:t>Introduction</w:t>
                      </w:r>
                    </w:p>
                    <w:p w14:paraId="2DE94FE2" w14:textId="34333184" w:rsidR="00A91A03" w:rsidRDefault="009940C3" w:rsidP="00535750">
                      <w:pPr>
                        <w:pStyle w:val="06puce1erniveau"/>
                        <w:ind w:left="567" w:hanging="340"/>
                      </w:pPr>
                      <w:r>
                        <w:t>Les vocabulaires</w:t>
                      </w:r>
                    </w:p>
                    <w:p w14:paraId="381EDD67" w14:textId="67DBE6FC" w:rsidR="00A91A03" w:rsidRDefault="00A91A03" w:rsidP="00A91A03">
                      <w:pPr>
                        <w:pStyle w:val="06puce1erniveau"/>
                        <w:ind w:left="587" w:hanging="360"/>
                      </w:pPr>
                      <w:r>
                        <w:t xml:space="preserve">Différences entre AMDEC </w:t>
                      </w:r>
                      <w:r w:rsidR="00535750">
                        <w:t>et Plan de continuité d’activité</w:t>
                      </w:r>
                    </w:p>
                    <w:p w14:paraId="4BD21084" w14:textId="77777777" w:rsidR="00A91A03" w:rsidRDefault="00A91A03" w:rsidP="00A91A03">
                      <w:pPr>
                        <w:pStyle w:val="04soustitreencadrprogramme"/>
                        <w:spacing w:before="0"/>
                        <w:ind w:left="0"/>
                      </w:pPr>
                    </w:p>
                    <w:p w14:paraId="54D087AC" w14:textId="54503E79" w:rsidR="00A91A03" w:rsidRDefault="00A91A03" w:rsidP="00A91A03">
                      <w:pPr>
                        <w:pStyle w:val="04soustitreencadrprogramme"/>
                        <w:spacing w:before="0"/>
                      </w:pPr>
                      <w:r>
                        <w:t>La méthodologi</w:t>
                      </w:r>
                      <w:r w:rsidR="00BC7D75">
                        <w:t>e</w:t>
                      </w:r>
                      <w:r w:rsidR="00BC7D75" w:rsidRPr="00BC7D75">
                        <w:t xml:space="preserve"> de conduite d'un PCA suivant l'ISO 22301</w:t>
                      </w:r>
                    </w:p>
                    <w:p w14:paraId="1DEECA88" w14:textId="04BD0D3C" w:rsidR="001A58F1" w:rsidRDefault="001A58F1" w:rsidP="004B3ECE">
                      <w:pPr>
                        <w:pStyle w:val="06puce1erniveau"/>
                        <w:ind w:left="567" w:hanging="340"/>
                      </w:pPr>
                      <w:r>
                        <w:t>Les paragraphes de la norme</w:t>
                      </w:r>
                    </w:p>
                    <w:p w14:paraId="6122A9C3" w14:textId="2CBBCCCB" w:rsidR="001A58F1" w:rsidRDefault="001A58F1" w:rsidP="004B3ECE">
                      <w:pPr>
                        <w:pStyle w:val="06puce1erniveau"/>
                        <w:ind w:left="567" w:hanging="340"/>
                      </w:pPr>
                      <w:r>
                        <w:t>Les fondamentaux en analyse des risques</w:t>
                      </w:r>
                    </w:p>
                    <w:p w14:paraId="2DE2B42C" w14:textId="642027C4" w:rsidR="001A58F1" w:rsidRDefault="001A58F1" w:rsidP="004B3ECE">
                      <w:pPr>
                        <w:pStyle w:val="06puce1erniveau"/>
                        <w:ind w:left="567" w:hanging="340"/>
                      </w:pPr>
                      <w:r>
                        <w:t>Les méthodes d'identification des risques</w:t>
                      </w:r>
                    </w:p>
                    <w:p w14:paraId="040E668A" w14:textId="40A44B2C" w:rsidR="001A58F1" w:rsidRDefault="001A58F1" w:rsidP="004B3ECE">
                      <w:pPr>
                        <w:pStyle w:val="06puce1erniveau"/>
                        <w:ind w:left="567" w:hanging="340"/>
                      </w:pPr>
                      <w:r>
                        <w:t>Les cotations de risques</w:t>
                      </w:r>
                    </w:p>
                    <w:p w14:paraId="5EF1A4A7" w14:textId="53079F35" w:rsidR="00A91A03" w:rsidRDefault="001A58F1" w:rsidP="004B3ECE">
                      <w:pPr>
                        <w:pStyle w:val="06puce1erniveau"/>
                        <w:ind w:left="567" w:hanging="340"/>
                      </w:pPr>
                      <w:r>
                        <w:t>Les solutions à mettre en œuvre</w:t>
                      </w:r>
                    </w:p>
                    <w:p w14:paraId="2603B1EA" w14:textId="77777777" w:rsidR="00A91A03" w:rsidRDefault="00A91A03" w:rsidP="00A91A03">
                      <w:pPr>
                        <w:pStyle w:val="04soustitreencadrprogramme"/>
                        <w:spacing w:before="0"/>
                      </w:pPr>
                    </w:p>
                    <w:p w14:paraId="76CD2CE7" w14:textId="698D0814" w:rsidR="00A91A03" w:rsidRDefault="004B3ECE" w:rsidP="00A91A03">
                      <w:pPr>
                        <w:pStyle w:val="04soustitreencadrprogramme"/>
                        <w:spacing w:before="0"/>
                      </w:pPr>
                      <w:r w:rsidRPr="004B3ECE">
                        <w:t>Réalisation d'un PCA pour une entreprise</w:t>
                      </w:r>
                    </w:p>
                    <w:p w14:paraId="3840A463" w14:textId="40936C4A" w:rsidR="00A91A03" w:rsidRDefault="0057024C" w:rsidP="00A91A03">
                      <w:pPr>
                        <w:pStyle w:val="06puce1erniveau"/>
                        <w:ind w:left="587" w:hanging="360"/>
                      </w:pPr>
                      <w:r>
                        <w:t>Exercice de mise en application</w:t>
                      </w:r>
                    </w:p>
                    <w:p w14:paraId="57454CC3" w14:textId="77777777" w:rsidR="0057024C" w:rsidRDefault="0057024C" w:rsidP="00A91A03">
                      <w:pPr>
                        <w:pStyle w:val="09titreencadrprogramme"/>
                        <w:spacing w:line="200" w:lineRule="exact"/>
                        <w:ind w:left="0" w:firstLine="0"/>
                        <w:rPr>
                          <w:b w:val="0"/>
                          <w:color w:val="auto"/>
                          <w:sz w:val="18"/>
                        </w:rPr>
                      </w:pPr>
                    </w:p>
                    <w:p w14:paraId="18AFED6B" w14:textId="3F8B015C" w:rsidR="00A91A03" w:rsidRPr="0038436B" w:rsidRDefault="00A91A03" w:rsidP="00A91A03">
                      <w:pPr>
                        <w:pStyle w:val="09titreencadrprogramme"/>
                        <w:spacing w:line="200" w:lineRule="exact"/>
                        <w:ind w:left="0" w:firstLine="0"/>
                        <w:rPr>
                          <w:b w:val="0"/>
                          <w:color w:val="auto"/>
                          <w:sz w:val="18"/>
                        </w:rPr>
                      </w:pPr>
                      <w:r w:rsidRPr="0038436B">
                        <w:rPr>
                          <w:b w:val="0"/>
                          <w:color w:val="auto"/>
                          <w:sz w:val="18"/>
                        </w:rPr>
                        <w:t xml:space="preserve">Pour chacune de ces étapes, le formateur présentera aux participants les points clés et les erreurs commises </w:t>
                      </w:r>
                      <w:r w:rsidR="0057024C">
                        <w:rPr>
                          <w:b w:val="0"/>
                          <w:color w:val="auto"/>
                          <w:sz w:val="18"/>
                        </w:rPr>
                        <w:t>lors de la mise en œuvre d’un PCA</w:t>
                      </w:r>
                      <w:r w:rsidRPr="0038436B">
                        <w:rPr>
                          <w:b w:val="0"/>
                          <w:color w:val="auto"/>
                          <w:sz w:val="18"/>
                        </w:rPr>
                        <w:t>.</w:t>
                      </w:r>
                    </w:p>
                    <w:p w14:paraId="0C3C1131" w14:textId="23E57381" w:rsidR="005F1439" w:rsidRDefault="005F1439" w:rsidP="005F1439">
                      <w:pPr>
                        <w:pStyle w:val="05texte"/>
                        <w:ind w:left="0" w:firstLine="0"/>
                      </w:pPr>
                    </w:p>
                    <w:p w14:paraId="4FD42F7D" w14:textId="77777777" w:rsidR="00610953" w:rsidRDefault="00610953" w:rsidP="005F1439">
                      <w:pPr>
                        <w:pStyle w:val="05texte"/>
                        <w:ind w:left="0" w:firstLine="0"/>
                      </w:pPr>
                    </w:p>
                    <w:p w14:paraId="0B3B8DF3" w14:textId="77777777" w:rsidR="00610953" w:rsidRDefault="00610953" w:rsidP="005F1439">
                      <w:pPr>
                        <w:pStyle w:val="05texte"/>
                        <w:ind w:left="0" w:firstLine="0"/>
                      </w:pPr>
                    </w:p>
                    <w:p w14:paraId="4523B984" w14:textId="77777777" w:rsidR="00610953" w:rsidRDefault="00610953" w:rsidP="005F1439">
                      <w:pPr>
                        <w:pStyle w:val="05texte"/>
                        <w:ind w:left="0" w:firstLine="0"/>
                      </w:pPr>
                    </w:p>
                    <w:p w14:paraId="7ACCBB19" w14:textId="77777777" w:rsidR="00610953" w:rsidRDefault="00610953" w:rsidP="005F1439">
                      <w:pPr>
                        <w:pStyle w:val="05texte"/>
                        <w:ind w:left="0" w:firstLine="0"/>
                      </w:pPr>
                    </w:p>
                    <w:p w14:paraId="041843E4" w14:textId="77777777" w:rsidR="00610953" w:rsidRDefault="00610953" w:rsidP="005F1439">
                      <w:pPr>
                        <w:pStyle w:val="05texte"/>
                        <w:ind w:left="0" w:firstLine="0"/>
                      </w:pPr>
                    </w:p>
                    <w:p w14:paraId="0E4BDADD" w14:textId="77777777" w:rsidR="00610953" w:rsidRDefault="00610953" w:rsidP="005F1439">
                      <w:pPr>
                        <w:pStyle w:val="05texte"/>
                        <w:ind w:left="0" w:firstLine="0"/>
                      </w:pPr>
                    </w:p>
                    <w:p w14:paraId="2899F2E6" w14:textId="77777777" w:rsidR="00610953" w:rsidRDefault="00610953" w:rsidP="005F1439">
                      <w:pPr>
                        <w:pStyle w:val="05texte"/>
                        <w:ind w:left="0" w:firstLine="0"/>
                      </w:pPr>
                    </w:p>
                    <w:p w14:paraId="16FE0D53" w14:textId="77777777" w:rsidR="00610953" w:rsidRDefault="00610953" w:rsidP="005F1439">
                      <w:pPr>
                        <w:pStyle w:val="05texte"/>
                        <w:ind w:left="0" w:firstLine="0"/>
                      </w:pPr>
                    </w:p>
                    <w:p w14:paraId="00082CF7" w14:textId="77777777" w:rsidR="00610953" w:rsidRDefault="00610953" w:rsidP="005F1439">
                      <w:pPr>
                        <w:pStyle w:val="05texte"/>
                        <w:ind w:left="0" w:firstLine="0"/>
                      </w:pPr>
                    </w:p>
                    <w:p w14:paraId="3E7CFDB7" w14:textId="77777777" w:rsidR="00610953" w:rsidRDefault="00610953" w:rsidP="005F1439">
                      <w:pPr>
                        <w:pStyle w:val="05texte"/>
                        <w:ind w:left="0" w:firstLine="0"/>
                      </w:pPr>
                    </w:p>
                    <w:p w14:paraId="0BC55D14" w14:textId="77777777" w:rsidR="00610953" w:rsidRDefault="00610953" w:rsidP="005F1439">
                      <w:pPr>
                        <w:pStyle w:val="05texte"/>
                        <w:ind w:left="0" w:firstLine="0"/>
                      </w:pPr>
                    </w:p>
                    <w:p w14:paraId="1BA2D14B" w14:textId="77777777" w:rsidR="00610953" w:rsidRDefault="00610953" w:rsidP="005F1439">
                      <w:pPr>
                        <w:pStyle w:val="05texte"/>
                        <w:ind w:left="0" w:firstLine="0"/>
                      </w:pPr>
                    </w:p>
                    <w:p w14:paraId="56A6737D" w14:textId="0470D4DD" w:rsidR="00610953" w:rsidRPr="00610953" w:rsidRDefault="00610953" w:rsidP="00610953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B101E4">
                        <w:rPr>
                          <w:sz w:val="14"/>
                          <w:szCs w:val="14"/>
                        </w:rPr>
                        <w:t>Formation accessible aux PSH - La situation de handicap sera étudiée avec les organismes ad hoc afin de pouvoir statuer sur l'adéquation de nos conditions de réalisation de formation et du handicap identifié.</w:t>
                      </w:r>
                    </w:p>
                  </w:txbxContent>
                </v:textbox>
              </v:shape>
            </w:pict>
          </mc:Fallback>
        </mc:AlternateContent>
      </w:r>
      <w:r w:rsidR="00F82FA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9C71450" wp14:editId="6F43021D">
                <wp:simplePos x="0" y="0"/>
                <wp:positionH relativeFrom="margin">
                  <wp:posOffset>1272540</wp:posOffset>
                </wp:positionH>
                <wp:positionV relativeFrom="paragraph">
                  <wp:posOffset>8338820</wp:posOffset>
                </wp:positionV>
                <wp:extent cx="4655820" cy="281940"/>
                <wp:effectExtent l="0" t="0" r="0" b="381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8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8F0E" w14:textId="1986350B" w:rsidR="00BC4685" w:rsidRPr="001D3E81" w:rsidRDefault="007524FF" w:rsidP="00BC4685">
                            <w:pPr>
                              <w:rPr>
                                <w:color w:val="EAB200"/>
                              </w:rPr>
                            </w:pPr>
                            <w:r>
                              <w:rPr>
                                <w:color w:val="EAB200"/>
                              </w:rPr>
                              <w:t xml:space="preserve"> </w:t>
                            </w:r>
                            <w:r w:rsidR="008A2D6F">
                              <w:rPr>
                                <w:color w:val="EAB200"/>
                              </w:rPr>
                              <w:t xml:space="preserve">  </w:t>
                            </w:r>
                            <w:r w:rsidR="00D45141">
                              <w:rPr>
                                <w:color w:val="EAB200"/>
                              </w:rPr>
                              <w:t xml:space="preserve">    </w:t>
                            </w:r>
                            <w:r w:rsidR="008A2D6F">
                              <w:rPr>
                                <w:color w:val="EAB200"/>
                              </w:rPr>
                              <w:t xml:space="preserve"> </w:t>
                            </w:r>
                            <w:r w:rsidR="00960577">
                              <w:rPr>
                                <w:color w:val="EAB200"/>
                              </w:rPr>
                              <w:t>Bourges</w:t>
                            </w:r>
                            <w:r w:rsidR="00BC4685" w:rsidRPr="001D3E81">
                              <w:rPr>
                                <w:color w:val="EAB200"/>
                              </w:rPr>
                              <w:t xml:space="preserve">      </w:t>
                            </w:r>
                            <w:r w:rsidR="007B0633" w:rsidRPr="001D3E81">
                              <w:rPr>
                                <w:color w:val="EAB200"/>
                              </w:rPr>
                              <w:t xml:space="preserve">   </w:t>
                            </w:r>
                            <w:r w:rsidR="00BC4685" w:rsidRPr="001D3E81">
                              <w:rPr>
                                <w:color w:val="EAB200"/>
                              </w:rPr>
                              <w:t xml:space="preserve"> </w:t>
                            </w:r>
                            <w:r w:rsidR="007B0633" w:rsidRPr="001D3E81">
                              <w:rPr>
                                <w:color w:val="EAB200"/>
                              </w:rPr>
                              <w:t xml:space="preserve"> </w:t>
                            </w:r>
                            <w:r w:rsidR="00096C53" w:rsidRPr="001D3E81">
                              <w:rPr>
                                <w:color w:val="EAB200"/>
                              </w:rPr>
                              <w:t xml:space="preserve">  </w:t>
                            </w:r>
                            <w:r w:rsidR="007B0633" w:rsidRPr="001D3E81">
                              <w:rPr>
                                <w:color w:val="EAB200"/>
                              </w:rPr>
                              <w:t xml:space="preserve"> </w:t>
                            </w:r>
                            <w:r w:rsidR="00BC4685" w:rsidRPr="001D3E81">
                              <w:rPr>
                                <w:color w:val="EAB200"/>
                              </w:rPr>
                              <w:t xml:space="preserve"> </w:t>
                            </w:r>
                            <w:r w:rsidR="00096C53" w:rsidRPr="001D3E81">
                              <w:rPr>
                                <w:color w:val="EAB200"/>
                              </w:rPr>
                              <w:t xml:space="preserve"> </w:t>
                            </w:r>
                            <w:r w:rsidR="00353A62">
                              <w:rPr>
                                <w:color w:val="EAB2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71450" id="Zone de texte 9" o:spid="_x0000_s1035" type="#_x0000_t202" style="position:absolute;margin-left:100.2pt;margin-top:656.6pt;width:366.6pt;height:22.2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" fillcolor="white [3201]" stroked="f" strokeweight=".5pt">
                <v:textbox>
                  <w:txbxContent>
                    <w:p w14:paraId="73168F0E" w14:textId="1986350B" w:rsidR="00BC4685" w:rsidRPr="001D3E81" w:rsidRDefault="007524FF" w:rsidP="00BC4685">
                      <w:pPr>
                        <w:rPr>
                          <w:color w:val="EAB200"/>
                        </w:rPr>
                      </w:pPr>
                      <w:r>
                        <w:rPr>
                          <w:color w:val="EAB200"/>
                        </w:rPr>
                        <w:t xml:space="preserve"> </w:t>
                      </w:r>
                      <w:r w:rsidR="008A2D6F">
                        <w:rPr>
                          <w:color w:val="EAB200"/>
                        </w:rPr>
                        <w:t xml:space="preserve">  </w:t>
                      </w:r>
                      <w:r w:rsidR="00D45141">
                        <w:rPr>
                          <w:color w:val="EAB200"/>
                        </w:rPr>
                        <w:t xml:space="preserve">    </w:t>
                      </w:r>
                      <w:r w:rsidR="008A2D6F">
                        <w:rPr>
                          <w:color w:val="EAB200"/>
                        </w:rPr>
                        <w:t xml:space="preserve"> </w:t>
                      </w:r>
                      <w:r w:rsidR="00960577">
                        <w:rPr>
                          <w:color w:val="EAB200"/>
                        </w:rPr>
                        <w:t>Bourges</w:t>
                      </w:r>
                      <w:r w:rsidR="00BC4685" w:rsidRPr="001D3E81">
                        <w:rPr>
                          <w:color w:val="EAB200"/>
                        </w:rPr>
                        <w:t xml:space="preserve">      </w:t>
                      </w:r>
                      <w:r w:rsidR="007B0633" w:rsidRPr="001D3E81">
                        <w:rPr>
                          <w:color w:val="EAB200"/>
                        </w:rPr>
                        <w:t xml:space="preserve">   </w:t>
                      </w:r>
                      <w:r w:rsidR="00BC4685" w:rsidRPr="001D3E81">
                        <w:rPr>
                          <w:color w:val="EAB200"/>
                        </w:rPr>
                        <w:t xml:space="preserve"> </w:t>
                      </w:r>
                      <w:r w:rsidR="007B0633" w:rsidRPr="001D3E81">
                        <w:rPr>
                          <w:color w:val="EAB200"/>
                        </w:rPr>
                        <w:t xml:space="preserve"> </w:t>
                      </w:r>
                      <w:r w:rsidR="00096C53" w:rsidRPr="001D3E81">
                        <w:rPr>
                          <w:color w:val="EAB200"/>
                        </w:rPr>
                        <w:t xml:space="preserve">  </w:t>
                      </w:r>
                      <w:r w:rsidR="007B0633" w:rsidRPr="001D3E81">
                        <w:rPr>
                          <w:color w:val="EAB200"/>
                        </w:rPr>
                        <w:t xml:space="preserve"> </w:t>
                      </w:r>
                      <w:r w:rsidR="00BC4685" w:rsidRPr="001D3E81">
                        <w:rPr>
                          <w:color w:val="EAB200"/>
                        </w:rPr>
                        <w:t xml:space="preserve"> </w:t>
                      </w:r>
                      <w:r w:rsidR="00096C53" w:rsidRPr="001D3E81">
                        <w:rPr>
                          <w:color w:val="EAB200"/>
                        </w:rPr>
                        <w:t xml:space="preserve"> </w:t>
                      </w:r>
                      <w:r w:rsidR="00353A62">
                        <w:rPr>
                          <w:color w:val="EAB2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2FA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F809BE" wp14:editId="58B9755E">
                <wp:simplePos x="0" y="0"/>
                <wp:positionH relativeFrom="column">
                  <wp:posOffset>465455</wp:posOffset>
                </wp:positionH>
                <wp:positionV relativeFrom="paragraph">
                  <wp:posOffset>8839835</wp:posOffset>
                </wp:positionV>
                <wp:extent cx="5435600" cy="0"/>
                <wp:effectExtent l="0" t="95250" r="0" b="95250"/>
                <wp:wrapNone/>
                <wp:docPr id="6" name="Connecteur droit avec flèch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6AB345-B450-5FDF-E226-4D26059CF5F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356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B630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36.65pt;margin-top:696.05pt;width:428pt;height:0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" strokecolor="#1f3763 [1604]" strokeweight="3pt">
                <v:stroke endarrow="block" joinstyle="miter"/>
                <o:lock v:ext="edit" shapetype="f"/>
              </v:shape>
            </w:pict>
          </mc:Fallback>
        </mc:AlternateContent>
      </w:r>
    </w:p>
    <w:sectPr w:rsidR="008927DA" w:rsidSect="002A786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1E10" w14:textId="77777777" w:rsidR="00973571" w:rsidRDefault="00973571" w:rsidP="00955741">
      <w:pPr>
        <w:spacing w:after="0" w:line="240" w:lineRule="auto"/>
      </w:pPr>
      <w:r>
        <w:separator/>
      </w:r>
    </w:p>
  </w:endnote>
  <w:endnote w:type="continuationSeparator" w:id="0">
    <w:p w14:paraId="288D3FDC" w14:textId="77777777" w:rsidR="00973571" w:rsidRDefault="00973571" w:rsidP="00955741">
      <w:pPr>
        <w:spacing w:after="0" w:line="240" w:lineRule="auto"/>
      </w:pPr>
      <w:r>
        <w:continuationSeparator/>
      </w:r>
    </w:p>
  </w:endnote>
  <w:endnote w:type="continuationNotice" w:id="1">
    <w:p w14:paraId="6666D836" w14:textId="77777777" w:rsidR="00973571" w:rsidRDefault="009735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7A1B" w14:textId="77777777" w:rsidR="00973571" w:rsidRDefault="00973571" w:rsidP="00955741">
      <w:pPr>
        <w:spacing w:after="0" w:line="240" w:lineRule="auto"/>
      </w:pPr>
      <w:r>
        <w:separator/>
      </w:r>
    </w:p>
  </w:footnote>
  <w:footnote w:type="continuationSeparator" w:id="0">
    <w:p w14:paraId="08F5B949" w14:textId="77777777" w:rsidR="00973571" w:rsidRDefault="00973571" w:rsidP="00955741">
      <w:pPr>
        <w:spacing w:after="0" w:line="240" w:lineRule="auto"/>
      </w:pPr>
      <w:r>
        <w:continuationSeparator/>
      </w:r>
    </w:p>
  </w:footnote>
  <w:footnote w:type="continuationNotice" w:id="1">
    <w:p w14:paraId="6C92F66C" w14:textId="77777777" w:rsidR="00973571" w:rsidRDefault="009735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4461"/>
    <w:multiLevelType w:val="hybridMultilevel"/>
    <w:tmpl w:val="22324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5276B"/>
    <w:multiLevelType w:val="hybridMultilevel"/>
    <w:tmpl w:val="E328262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D187F97"/>
    <w:multiLevelType w:val="hybridMultilevel"/>
    <w:tmpl w:val="24F04C7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556AE7"/>
    <w:multiLevelType w:val="hybridMultilevel"/>
    <w:tmpl w:val="357E75D2"/>
    <w:lvl w:ilvl="0" w:tplc="6C3497AE">
      <w:start w:val="1"/>
      <w:numFmt w:val="bullet"/>
      <w:pStyle w:val="06puce1erniveau"/>
      <w:lvlText w:val=""/>
      <w:lvlJc w:val="left"/>
      <w:pPr>
        <w:ind w:left="587" w:hanging="360"/>
      </w:pPr>
      <w:rPr>
        <w:rFonts w:ascii="Symbol" w:hAnsi="Symbol" w:hint="default"/>
        <w:color w:val="36A9E1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17C5F"/>
    <w:multiLevelType w:val="hybridMultilevel"/>
    <w:tmpl w:val="170EC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435659">
    <w:abstractNumId w:val="3"/>
  </w:num>
  <w:num w:numId="2" w16cid:durableId="1025981220">
    <w:abstractNumId w:val="0"/>
  </w:num>
  <w:num w:numId="3" w16cid:durableId="321279199">
    <w:abstractNumId w:val="1"/>
  </w:num>
  <w:num w:numId="4" w16cid:durableId="603268486">
    <w:abstractNumId w:val="2"/>
  </w:num>
  <w:num w:numId="5" w16cid:durableId="2030525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93"/>
    <w:rsid w:val="00010753"/>
    <w:rsid w:val="00013E9B"/>
    <w:rsid w:val="00024744"/>
    <w:rsid w:val="00027AD1"/>
    <w:rsid w:val="00037D48"/>
    <w:rsid w:val="000432AE"/>
    <w:rsid w:val="00083C36"/>
    <w:rsid w:val="00086893"/>
    <w:rsid w:val="00087472"/>
    <w:rsid w:val="00096C53"/>
    <w:rsid w:val="000B2026"/>
    <w:rsid w:val="001233B7"/>
    <w:rsid w:val="00143040"/>
    <w:rsid w:val="001635C5"/>
    <w:rsid w:val="00193877"/>
    <w:rsid w:val="001A4BAD"/>
    <w:rsid w:val="001A58F1"/>
    <w:rsid w:val="001B487E"/>
    <w:rsid w:val="001D3E81"/>
    <w:rsid w:val="001F529A"/>
    <w:rsid w:val="00217B88"/>
    <w:rsid w:val="002249D9"/>
    <w:rsid w:val="00246026"/>
    <w:rsid w:val="00255791"/>
    <w:rsid w:val="002A7863"/>
    <w:rsid w:val="002B7619"/>
    <w:rsid w:val="002E5BF5"/>
    <w:rsid w:val="002F56D3"/>
    <w:rsid w:val="003048BB"/>
    <w:rsid w:val="003146A0"/>
    <w:rsid w:val="00326750"/>
    <w:rsid w:val="00353A62"/>
    <w:rsid w:val="00382BAC"/>
    <w:rsid w:val="003B200F"/>
    <w:rsid w:val="003F4523"/>
    <w:rsid w:val="003F6DD0"/>
    <w:rsid w:val="004033F7"/>
    <w:rsid w:val="00405156"/>
    <w:rsid w:val="00423146"/>
    <w:rsid w:val="00424E3D"/>
    <w:rsid w:val="00443554"/>
    <w:rsid w:val="004B3ECE"/>
    <w:rsid w:val="004C1EDF"/>
    <w:rsid w:val="004E6612"/>
    <w:rsid w:val="004F6E3C"/>
    <w:rsid w:val="00507932"/>
    <w:rsid w:val="00517F9F"/>
    <w:rsid w:val="00535750"/>
    <w:rsid w:val="00547F93"/>
    <w:rsid w:val="0057024C"/>
    <w:rsid w:val="00575C74"/>
    <w:rsid w:val="0059060E"/>
    <w:rsid w:val="00593E8E"/>
    <w:rsid w:val="005A2354"/>
    <w:rsid w:val="005C2C2C"/>
    <w:rsid w:val="005C5321"/>
    <w:rsid w:val="005E63AB"/>
    <w:rsid w:val="005F1439"/>
    <w:rsid w:val="006036CB"/>
    <w:rsid w:val="00607BA3"/>
    <w:rsid w:val="00610953"/>
    <w:rsid w:val="00666165"/>
    <w:rsid w:val="0067623A"/>
    <w:rsid w:val="006A40CD"/>
    <w:rsid w:val="006B6E0A"/>
    <w:rsid w:val="006C2F10"/>
    <w:rsid w:val="006C602E"/>
    <w:rsid w:val="006E6D6B"/>
    <w:rsid w:val="00737E53"/>
    <w:rsid w:val="007524FF"/>
    <w:rsid w:val="007B0633"/>
    <w:rsid w:val="0080212F"/>
    <w:rsid w:val="00814B86"/>
    <w:rsid w:val="008537CE"/>
    <w:rsid w:val="008900A0"/>
    <w:rsid w:val="008927DA"/>
    <w:rsid w:val="008A1232"/>
    <w:rsid w:val="008A2D6F"/>
    <w:rsid w:val="008D2062"/>
    <w:rsid w:val="008F5657"/>
    <w:rsid w:val="008F6D16"/>
    <w:rsid w:val="0093635A"/>
    <w:rsid w:val="009458F1"/>
    <w:rsid w:val="00953218"/>
    <w:rsid w:val="00955741"/>
    <w:rsid w:val="00960577"/>
    <w:rsid w:val="00960749"/>
    <w:rsid w:val="00973571"/>
    <w:rsid w:val="009940C3"/>
    <w:rsid w:val="00A22C5B"/>
    <w:rsid w:val="00A462ED"/>
    <w:rsid w:val="00A56D93"/>
    <w:rsid w:val="00A77CD1"/>
    <w:rsid w:val="00A91A03"/>
    <w:rsid w:val="00AD08F9"/>
    <w:rsid w:val="00AD3B0F"/>
    <w:rsid w:val="00B416BE"/>
    <w:rsid w:val="00B41BA9"/>
    <w:rsid w:val="00B8669C"/>
    <w:rsid w:val="00B96A3C"/>
    <w:rsid w:val="00BC4685"/>
    <w:rsid w:val="00BC7D75"/>
    <w:rsid w:val="00BF7E76"/>
    <w:rsid w:val="00C849CC"/>
    <w:rsid w:val="00CB6A48"/>
    <w:rsid w:val="00CB6C00"/>
    <w:rsid w:val="00D02700"/>
    <w:rsid w:val="00D051A9"/>
    <w:rsid w:val="00D45141"/>
    <w:rsid w:val="00D65C4A"/>
    <w:rsid w:val="00D779C5"/>
    <w:rsid w:val="00DE28EF"/>
    <w:rsid w:val="00E070EC"/>
    <w:rsid w:val="00E41EEB"/>
    <w:rsid w:val="00E42C90"/>
    <w:rsid w:val="00E60231"/>
    <w:rsid w:val="00E71077"/>
    <w:rsid w:val="00EA28D9"/>
    <w:rsid w:val="00EB0602"/>
    <w:rsid w:val="00EC26F0"/>
    <w:rsid w:val="00EE2FC8"/>
    <w:rsid w:val="00F148FB"/>
    <w:rsid w:val="00F60783"/>
    <w:rsid w:val="00F803FD"/>
    <w:rsid w:val="00F8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64C5"/>
  <w15:chartTrackingRefBased/>
  <w15:docId w15:val="{79A09EEB-7E12-4FB6-8817-D00B71E1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4soustitreencadrprogramme">
    <w:name w:val="04 sous titre encadré programme"/>
    <w:basedOn w:val="Normal"/>
    <w:link w:val="04soustitreencadrprogrammeCar"/>
    <w:rsid w:val="00F60783"/>
    <w:pPr>
      <w:adjustRightInd w:val="0"/>
      <w:snapToGrid w:val="0"/>
      <w:spacing w:before="100" w:after="0" w:line="160" w:lineRule="exact"/>
      <w:ind w:left="142"/>
    </w:pPr>
    <w:rPr>
      <w:rFonts w:ascii="Arial" w:eastAsia="MS Mincho" w:hAnsi="Arial" w:cs="Times New Roman"/>
      <w:b/>
      <w:sz w:val="16"/>
      <w:szCs w:val="24"/>
      <w:lang w:eastAsia="ja-JP"/>
    </w:rPr>
  </w:style>
  <w:style w:type="character" w:customStyle="1" w:styleId="04soustitreencadrprogrammeCar">
    <w:name w:val="04 sous titre encadré programme Car"/>
    <w:basedOn w:val="Policepardfaut"/>
    <w:link w:val="04soustitreencadrprogramme"/>
    <w:rsid w:val="00F60783"/>
    <w:rPr>
      <w:rFonts w:ascii="Arial" w:eastAsia="MS Mincho" w:hAnsi="Arial" w:cs="Times New Roman"/>
      <w:b/>
      <w:sz w:val="16"/>
      <w:szCs w:val="24"/>
      <w:lang w:eastAsia="ja-JP"/>
    </w:rPr>
  </w:style>
  <w:style w:type="paragraph" w:customStyle="1" w:styleId="06puce1erniveau">
    <w:name w:val="06  puce 1er niveau"/>
    <w:basedOn w:val="Normal"/>
    <w:link w:val="06puce1erniveauCar"/>
    <w:rsid w:val="00F60783"/>
    <w:pPr>
      <w:numPr>
        <w:numId w:val="1"/>
      </w:numPr>
      <w:adjustRightInd w:val="0"/>
      <w:snapToGrid w:val="0"/>
      <w:spacing w:before="60" w:after="60" w:line="180" w:lineRule="exact"/>
      <w:ind w:left="425" w:right="113" w:hanging="198"/>
    </w:pPr>
    <w:rPr>
      <w:rFonts w:ascii="Arial" w:eastAsia="MS Mincho" w:hAnsi="Arial" w:cs="Times New Roman"/>
      <w:color w:val="585858"/>
      <w:sz w:val="17"/>
      <w:szCs w:val="24"/>
      <w:lang w:eastAsia="ja-JP"/>
    </w:rPr>
  </w:style>
  <w:style w:type="character" w:customStyle="1" w:styleId="06puce1erniveauCar">
    <w:name w:val="06  puce 1er niveau Car"/>
    <w:basedOn w:val="Policepardfaut"/>
    <w:link w:val="06puce1erniveau"/>
    <w:rsid w:val="00F60783"/>
    <w:rPr>
      <w:rFonts w:ascii="Arial" w:eastAsia="MS Mincho" w:hAnsi="Arial" w:cs="Times New Roman"/>
      <w:color w:val="585858"/>
      <w:sz w:val="17"/>
      <w:szCs w:val="24"/>
      <w:lang w:eastAsia="ja-JP"/>
    </w:rPr>
  </w:style>
  <w:style w:type="paragraph" w:customStyle="1" w:styleId="09titreencadrprogramme">
    <w:name w:val="09  titre encadré programme"/>
    <w:basedOn w:val="Normal"/>
    <w:link w:val="09titreencadrprogrammeCar"/>
    <w:rsid w:val="00F60783"/>
    <w:pPr>
      <w:adjustRightInd w:val="0"/>
      <w:snapToGrid w:val="0"/>
      <w:spacing w:before="120" w:line="300" w:lineRule="exact"/>
      <w:ind w:left="113" w:firstLine="29"/>
    </w:pPr>
    <w:rPr>
      <w:rFonts w:ascii="Arial" w:eastAsia="MS Mincho" w:hAnsi="Arial" w:cs="Times New Roman"/>
      <w:b/>
      <w:color w:val="045677"/>
      <w:sz w:val="26"/>
      <w:szCs w:val="24"/>
      <w:lang w:eastAsia="ja-JP"/>
    </w:rPr>
  </w:style>
  <w:style w:type="character" w:customStyle="1" w:styleId="09titreencadrprogrammeCar">
    <w:name w:val="09  titre encadré programme Car"/>
    <w:basedOn w:val="Policepardfaut"/>
    <w:link w:val="09titreencadrprogramme"/>
    <w:rsid w:val="00F60783"/>
    <w:rPr>
      <w:rFonts w:ascii="Arial" w:eastAsia="MS Mincho" w:hAnsi="Arial" w:cs="Times New Roman"/>
      <w:b/>
      <w:color w:val="045677"/>
      <w:sz w:val="26"/>
      <w:szCs w:val="24"/>
      <w:lang w:eastAsia="ja-JP"/>
    </w:rPr>
  </w:style>
  <w:style w:type="paragraph" w:customStyle="1" w:styleId="11infossupplmentaires">
    <w:name w:val="11 infos supplémentaires"/>
    <w:basedOn w:val="09titreencadrprogramme"/>
    <w:link w:val="11infossupplmentairesCar"/>
    <w:rsid w:val="00F60783"/>
    <w:pPr>
      <w:spacing w:before="100" w:after="120" w:line="160" w:lineRule="exact"/>
      <w:ind w:left="567" w:right="403"/>
      <w:jc w:val="right"/>
    </w:pPr>
    <w:rPr>
      <w:rFonts w:cs="Arial"/>
      <w:b w:val="0"/>
      <w:i/>
      <w:color w:val="585858"/>
      <w:sz w:val="16"/>
      <w:szCs w:val="16"/>
    </w:rPr>
  </w:style>
  <w:style w:type="character" w:customStyle="1" w:styleId="11infossupplmentairesCar">
    <w:name w:val="11 infos supplémentaires Car"/>
    <w:basedOn w:val="09titreencadrprogrammeCar"/>
    <w:link w:val="11infossupplmentaires"/>
    <w:rsid w:val="00F60783"/>
    <w:rPr>
      <w:rFonts w:ascii="Arial" w:eastAsia="MS Mincho" w:hAnsi="Arial" w:cs="Arial"/>
      <w:b w:val="0"/>
      <w:i/>
      <w:color w:val="585858"/>
      <w:sz w:val="16"/>
      <w:szCs w:val="16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95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5741"/>
  </w:style>
  <w:style w:type="paragraph" w:styleId="Pieddepage">
    <w:name w:val="footer"/>
    <w:basedOn w:val="Normal"/>
    <w:link w:val="PieddepageCar"/>
    <w:uiPriority w:val="99"/>
    <w:unhideWhenUsed/>
    <w:rsid w:val="0095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5741"/>
  </w:style>
  <w:style w:type="paragraph" w:customStyle="1" w:styleId="05texte">
    <w:name w:val="05 texte"/>
    <w:basedOn w:val="Normal"/>
    <w:link w:val="05texteCar"/>
    <w:rsid w:val="00193877"/>
    <w:pPr>
      <w:adjustRightInd w:val="0"/>
      <w:snapToGrid w:val="0"/>
      <w:spacing w:before="120" w:after="120" w:line="200" w:lineRule="exact"/>
      <w:ind w:left="181" w:right="113" w:firstLine="11"/>
    </w:pPr>
    <w:rPr>
      <w:rFonts w:ascii="Arial" w:eastAsia="MS Mincho" w:hAnsi="Arial" w:cs="Times New Roman"/>
      <w:color w:val="414141"/>
      <w:sz w:val="16"/>
      <w:szCs w:val="24"/>
      <w:lang w:eastAsia="ja-JP"/>
    </w:rPr>
  </w:style>
  <w:style w:type="character" w:customStyle="1" w:styleId="05texteCar">
    <w:name w:val="05 texte Car"/>
    <w:basedOn w:val="Policepardfaut"/>
    <w:link w:val="05texte"/>
    <w:rsid w:val="00193877"/>
    <w:rPr>
      <w:rFonts w:ascii="Arial" w:eastAsia="MS Mincho" w:hAnsi="Arial" w:cs="Times New Roman"/>
      <w:color w:val="414141"/>
      <w:sz w:val="16"/>
      <w:szCs w:val="24"/>
      <w:lang w:eastAsia="ja-JP"/>
    </w:rPr>
  </w:style>
  <w:style w:type="paragraph" w:styleId="Paragraphedeliste">
    <w:name w:val="List Paragraph"/>
    <w:basedOn w:val="Normal"/>
    <w:uiPriority w:val="34"/>
    <w:qFormat/>
    <w:rsid w:val="00224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40de4c-b783-4d58-81a6-62f8e64444b5">
      <Terms xmlns="http://schemas.microsoft.com/office/infopath/2007/PartnerControls"/>
    </lcf76f155ced4ddcb4097134ff3c332f>
    <TaxCatchAll xmlns="e747779f-e636-48d4-80db-c22446080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B47812B0E2B4798CF035F77C77E79" ma:contentTypeVersion="16" ma:contentTypeDescription="Crée un document." ma:contentTypeScope="" ma:versionID="12e21ff5f241eb49c686a62c7f74f60c">
  <xsd:schema xmlns:xsd="http://www.w3.org/2001/XMLSchema" xmlns:xs="http://www.w3.org/2001/XMLSchema" xmlns:p="http://schemas.microsoft.com/office/2006/metadata/properties" xmlns:ns2="f440de4c-b783-4d58-81a6-62f8e64444b5" xmlns:ns3="e747779f-e636-48d4-80db-c22446080998" targetNamespace="http://schemas.microsoft.com/office/2006/metadata/properties" ma:root="true" ma:fieldsID="c1e2fb9f01ae4fa0fb94db35cf7a2576" ns2:_="" ns3:_="">
    <xsd:import namespace="f440de4c-b783-4d58-81a6-62f8e64444b5"/>
    <xsd:import namespace="e747779f-e636-48d4-80db-c22446080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0de4c-b783-4d58-81a6-62f8e6444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b90faff5-8299-4639-a8f1-6462b7dbf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779f-e636-48d4-80db-c224460809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45ddee-8ff7-4679-b2e0-2c60b991f4c7}" ma:internalName="TaxCatchAll" ma:showField="CatchAllData" ma:web="e747779f-e636-48d4-80db-c22446080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86EED-1B99-446B-9F4A-0966C8288D83}">
  <ds:schemaRefs>
    <ds:schemaRef ds:uri="http://schemas.microsoft.com/office/2006/metadata/properties"/>
    <ds:schemaRef ds:uri="http://schemas.microsoft.com/office/infopath/2007/PartnerControls"/>
    <ds:schemaRef ds:uri="f440de4c-b783-4d58-81a6-62f8e64444b5"/>
    <ds:schemaRef ds:uri="e747779f-e636-48d4-80db-c22446080998"/>
  </ds:schemaRefs>
</ds:datastoreItem>
</file>

<file path=customXml/itemProps2.xml><?xml version="1.0" encoding="utf-8"?>
<ds:datastoreItem xmlns:ds="http://schemas.openxmlformats.org/officeDocument/2006/customXml" ds:itemID="{454B74C0-E271-4E5E-A19F-04E0B10EF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4F025-582F-4A5C-88DE-2E035C2CF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0de4c-b783-4d58-81a6-62f8e64444b5"/>
    <ds:schemaRef ds:uri="e747779f-e636-48d4-80db-c22446080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DAVID</dc:creator>
  <cp:keywords/>
  <dc:description/>
  <cp:lastModifiedBy>Vincent DAVID</cp:lastModifiedBy>
  <cp:revision>14</cp:revision>
  <cp:lastPrinted>2024-01-11T16:35:00Z</cp:lastPrinted>
  <dcterms:created xsi:type="dcterms:W3CDTF">2024-12-24T10:02:00Z</dcterms:created>
  <dcterms:modified xsi:type="dcterms:W3CDTF">2026-04-26T15:33:00Z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0x0101006B7B47812B0E2B4798CF035F77C77E79</vt:lpwstr>
  </property>
  <property fmtid="{D5CDD505-2E9C-101B-9397-08002B2CF9AE}" pid="3" name="MediaServiceImageTags">
    <vt:lpwstr/>
  </property>
</Properties>
</file>